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C0D5E" w14:textId="217C298F" w:rsidR="00353D59" w:rsidRDefault="00353D59" w:rsidP="00353D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E93D5C">
        <w:rPr>
          <w:b/>
          <w:noProof/>
          <w:sz w:val="24"/>
        </w:rPr>
        <w:t>430</w:t>
      </w:r>
    </w:p>
    <w:p w14:paraId="3F498C11" w14:textId="77777777" w:rsidR="00353D59" w:rsidRDefault="00353D59" w:rsidP="00353D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75DD9E04" w14:textId="77777777" w:rsidR="009B2AF4" w:rsidRPr="00353D59" w:rsidRDefault="009B2AF4" w:rsidP="009B2AF4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8D804A" w:rsidR="001E41F3" w:rsidRPr="00410371" w:rsidRDefault="004C6F16" w:rsidP="006C50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C50C8">
              <w:rPr>
                <w:b/>
                <w:noProof/>
                <w:sz w:val="28"/>
              </w:rPr>
              <w:t>3.380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A08AD" w:rsidR="001E41F3" w:rsidRPr="00410371" w:rsidRDefault="00644AB2" w:rsidP="00644A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0128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4CD3B8" w:rsidR="001E41F3" w:rsidRPr="00410371" w:rsidRDefault="00E93D5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7E7C0" w:rsidR="001E41F3" w:rsidRPr="00410371" w:rsidRDefault="00295C36" w:rsidP="006C50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50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C50C8">
              <w:rPr>
                <w:b/>
                <w:noProof/>
                <w:sz w:val="28"/>
              </w:rPr>
              <w:t>1</w:t>
            </w:r>
            <w:r w:rsidR="004C6F1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CA55C4" w:rsidR="004C6F16" w:rsidRDefault="000745CE" w:rsidP="000745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the </w:t>
            </w:r>
            <w:r w:rsidRPr="000745CE">
              <w:rPr>
                <w:noProof/>
                <w:lang w:eastAsia="zh-CN"/>
              </w:rPr>
              <w:t>PCRF/PCF-based restoration</w:t>
            </w:r>
            <w:r>
              <w:rPr>
                <w:noProof/>
                <w:lang w:eastAsia="zh-CN"/>
              </w:rPr>
              <w:t xml:space="preserve"> solution for EPC/5GC NF failure</w:t>
            </w:r>
          </w:p>
        </w:tc>
      </w:tr>
      <w:tr w:rsidR="004C6F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1090EC" w:rsidR="004C6F16" w:rsidRDefault="004C6F16" w:rsidP="004D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4C6F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D9291F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C6F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1F68A" w:rsidR="004C6F16" w:rsidRDefault="006C50C8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IMS_RES-CT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C6F16" w:rsidRDefault="004C6F16" w:rsidP="004C6F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C6F16" w:rsidRDefault="004C6F16" w:rsidP="004C6F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96A0A" w:rsidR="004C6F16" w:rsidRDefault="004C6F16" w:rsidP="004D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4D63A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D63A3">
              <w:rPr>
                <w:noProof/>
              </w:rPr>
              <w:t>0</w:t>
            </w:r>
            <w:r w:rsidR="006C50C8">
              <w:rPr>
                <w:noProof/>
              </w:rPr>
              <w:t>9</w:t>
            </w:r>
          </w:p>
        </w:tc>
      </w:tr>
      <w:tr w:rsidR="004C6F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116C26" w:rsidR="004C6F16" w:rsidRDefault="00D35E0D" w:rsidP="004C6F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C6F16" w:rsidRDefault="004C6F16" w:rsidP="004C6F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F1CCF4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76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8B09A8" w14:textId="6B725A69" w:rsidR="00A379C8" w:rsidRDefault="00D35E0D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SID of </w:t>
            </w:r>
            <w:r w:rsidR="00A379C8" w:rsidRPr="00D35E0D">
              <w:rPr>
                <w:noProof/>
                <w:lang w:eastAsia="zh-CN"/>
              </w:rPr>
              <w:t>IMS_RES</w:t>
            </w:r>
            <w:r w:rsidR="00A379C8">
              <w:rPr>
                <w:noProof/>
                <w:lang w:eastAsia="zh-CN"/>
              </w:rPr>
              <w:t xml:space="preserve"> has completed and a</w:t>
            </w:r>
            <w:r>
              <w:rPr>
                <w:noProof/>
                <w:lang w:eastAsia="zh-CN"/>
              </w:rPr>
              <w:t xml:space="preserve"> new WID of </w:t>
            </w:r>
            <w:r w:rsidRPr="00D35E0D">
              <w:rPr>
                <w:noProof/>
                <w:lang w:eastAsia="zh-CN"/>
              </w:rPr>
              <w:t>IMS_RES-CT ha</w:t>
            </w:r>
            <w:r>
              <w:rPr>
                <w:noProof/>
                <w:lang w:eastAsia="zh-CN"/>
              </w:rPr>
              <w:t>s</w:t>
            </w:r>
            <w:r w:rsidRPr="00D35E0D">
              <w:rPr>
                <w:noProof/>
                <w:lang w:eastAsia="zh-CN"/>
              </w:rPr>
              <w:t xml:space="preserve"> been agreed/endorsed </w:t>
            </w:r>
            <w:r>
              <w:rPr>
                <w:noProof/>
                <w:lang w:eastAsia="zh-CN"/>
              </w:rPr>
              <w:t xml:space="preserve">in CT4 #128. </w:t>
            </w:r>
          </w:p>
          <w:p w14:paraId="389C57AE" w14:textId="1E216235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solutions for KI #3 </w:t>
            </w:r>
            <w:r w:rsidRPr="006A3DED">
              <w:rPr>
                <w:rFonts w:eastAsia="等线"/>
                <w:lang w:eastAsia="en-GB"/>
              </w:rPr>
              <w:t>"</w:t>
            </w:r>
            <w:r w:rsidRPr="00A379C8">
              <w:rPr>
                <w:noProof/>
                <w:lang w:eastAsia="zh-CN"/>
              </w:rPr>
              <w:t>Speed up the restoration procedure of the terminating session when EPC/5GC NF fails</w:t>
            </w:r>
            <w:r w:rsidRPr="006A3DED">
              <w:rPr>
                <w:rFonts w:eastAsia="等线"/>
                <w:lang w:eastAsia="en-GB"/>
              </w:rPr>
              <w:t>"</w:t>
            </w:r>
            <w:r>
              <w:rPr>
                <w:rFonts w:eastAsia="等线"/>
                <w:lang w:eastAsia="en-GB"/>
              </w:rPr>
              <w:t xml:space="preserve"> should be specified in TS 23.380:</w:t>
            </w:r>
          </w:p>
          <w:p w14:paraId="0F63A913" w14:textId="77777777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2056BF" w14:textId="77777777" w:rsidR="00A379C8" w:rsidRPr="00A379C8" w:rsidRDefault="00A379C8" w:rsidP="00A379C8">
            <w:pPr>
              <w:rPr>
                <w:i/>
                <w:sz w:val="16"/>
                <w:szCs w:val="16"/>
                <w:lang w:eastAsia="zh-CN"/>
              </w:rPr>
            </w:pPr>
            <w:r w:rsidRPr="00A379C8">
              <w:rPr>
                <w:rFonts w:hint="eastAsia"/>
                <w:i/>
                <w:sz w:val="16"/>
                <w:szCs w:val="16"/>
                <w:lang w:eastAsia="zh-CN"/>
              </w:rPr>
              <w:t>A</w:t>
            </w:r>
            <w:r w:rsidRPr="00A379C8">
              <w:rPr>
                <w:i/>
                <w:sz w:val="16"/>
                <w:szCs w:val="16"/>
                <w:lang w:eastAsia="zh-CN"/>
              </w:rPr>
              <w:t>ccording to the evaluation for Key Issue #3, the following conclusions are concluded:</w:t>
            </w:r>
          </w:p>
          <w:p w14:paraId="19ACBB20" w14:textId="77777777" w:rsidR="00A379C8" w:rsidRPr="00A379C8" w:rsidRDefault="00A379C8" w:rsidP="00A379C8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 w:val="16"/>
                <w:szCs w:val="16"/>
                <w:lang w:val="en-US" w:eastAsia="zh-CN"/>
              </w:rPr>
            </w:pPr>
            <w:r w:rsidRPr="00A379C8">
              <w:rPr>
                <w:i/>
                <w:sz w:val="16"/>
                <w:szCs w:val="16"/>
                <w:lang w:val="en-US" w:eastAsia="zh-CN"/>
              </w:rPr>
              <w:t>-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ab/>
              <w:t xml:space="preserve">For the failure check, the health check triggered by the P-CSCF described in Solution #6 and #9 or </w:t>
            </w:r>
            <w:r w:rsidRPr="000745CE">
              <w:rPr>
                <w:i/>
                <w:sz w:val="16"/>
                <w:szCs w:val="16"/>
                <w:highlight w:val="yellow"/>
                <w:lang w:val="en-US" w:eastAsia="zh-CN"/>
              </w:rPr>
              <w:t>by the PCRF/PCF described in Solution #8 are proposed to be specified in normative wor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>k.</w:t>
            </w:r>
          </w:p>
          <w:p w14:paraId="12937705" w14:textId="77777777" w:rsidR="00A379C8" w:rsidRPr="00A379C8" w:rsidRDefault="00A379C8" w:rsidP="00A379C8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 w:val="16"/>
                <w:szCs w:val="16"/>
                <w:lang w:val="en-US" w:eastAsia="zh-CN"/>
              </w:rPr>
            </w:pPr>
            <w:r w:rsidRPr="00A379C8">
              <w:rPr>
                <w:rFonts w:hint="eastAsia"/>
                <w:i/>
                <w:sz w:val="16"/>
                <w:szCs w:val="16"/>
                <w:lang w:val="en-US" w:eastAsia="zh-CN"/>
              </w:rPr>
              <w:t>-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ab/>
              <w:t>For the failure restoration, Solution #9 is proposed to be specified in normative work for it is an enhancement to Solution #6.</w:t>
            </w:r>
          </w:p>
          <w:p w14:paraId="3E49BDBA" w14:textId="77777777" w:rsidR="00A379C8" w:rsidRPr="00A379C8" w:rsidRDefault="00A379C8" w:rsidP="00A379C8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 w:val="16"/>
                <w:szCs w:val="16"/>
                <w:lang w:eastAsia="zh-CN"/>
              </w:rPr>
            </w:pPr>
            <w:r w:rsidRPr="000745CE">
              <w:rPr>
                <w:rFonts w:hint="eastAsia"/>
                <w:i/>
                <w:sz w:val="16"/>
                <w:szCs w:val="16"/>
                <w:lang w:val="en-US" w:eastAsia="zh-CN"/>
              </w:rPr>
              <w:t>-</w:t>
            </w:r>
            <w:r w:rsidRPr="000745CE">
              <w:rPr>
                <w:i/>
                <w:sz w:val="16"/>
                <w:szCs w:val="16"/>
                <w:lang w:val="en-US" w:eastAsia="zh-CN"/>
              </w:rPr>
              <w:tab/>
            </w:r>
            <w:r w:rsidRPr="000745CE">
              <w:rPr>
                <w:i/>
                <w:sz w:val="16"/>
                <w:szCs w:val="16"/>
                <w:lang w:eastAsia="zh-CN"/>
              </w:rPr>
              <w:t>Solution #7 is proposed as an example to detect the P-CSCF failure to be added in 3GPP</w:t>
            </w:r>
            <w:r w:rsidRPr="000745CE">
              <w:rPr>
                <w:i/>
                <w:sz w:val="16"/>
                <w:szCs w:val="16"/>
              </w:rPr>
              <w:t> </w:t>
            </w:r>
            <w:r w:rsidRPr="000745CE">
              <w:rPr>
                <w:i/>
                <w:sz w:val="16"/>
                <w:szCs w:val="16"/>
                <w:lang w:eastAsia="zh-CN"/>
              </w:rPr>
              <w:t>TS</w:t>
            </w:r>
            <w:r w:rsidRPr="000745CE">
              <w:rPr>
                <w:i/>
                <w:sz w:val="16"/>
                <w:szCs w:val="16"/>
              </w:rPr>
              <w:t> </w:t>
            </w:r>
            <w:r w:rsidRPr="000745CE">
              <w:rPr>
                <w:i/>
                <w:sz w:val="16"/>
                <w:szCs w:val="16"/>
                <w:lang w:eastAsia="zh-CN"/>
              </w:rPr>
              <w:t>23.380</w:t>
            </w:r>
            <w:r w:rsidRPr="000745CE">
              <w:rPr>
                <w:i/>
                <w:sz w:val="16"/>
                <w:szCs w:val="16"/>
              </w:rPr>
              <w:t> </w:t>
            </w:r>
            <w:r w:rsidRPr="000745CE">
              <w:rPr>
                <w:i/>
                <w:sz w:val="16"/>
                <w:szCs w:val="16"/>
                <w:lang w:eastAsia="zh-CN"/>
              </w:rPr>
              <w:t>[2].</w:t>
            </w:r>
          </w:p>
          <w:p w14:paraId="708AA7DE" w14:textId="721F8423" w:rsidR="00A379C8" w:rsidRPr="004C6F16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hus it is proposed to add </w:t>
            </w:r>
            <w:r w:rsidR="000745CE">
              <w:rPr>
                <w:noProof/>
                <w:lang w:eastAsia="zh-CN"/>
              </w:rPr>
              <w:t xml:space="preserve">the </w:t>
            </w:r>
            <w:r w:rsidR="000745CE" w:rsidRPr="000745CE">
              <w:rPr>
                <w:noProof/>
                <w:lang w:eastAsia="zh-CN"/>
              </w:rPr>
              <w:t>PCRF/PCF-based restoration</w:t>
            </w:r>
            <w:r w:rsidR="000745CE">
              <w:rPr>
                <w:noProof/>
                <w:lang w:eastAsia="zh-CN"/>
              </w:rPr>
              <w:t xml:space="preserve"> solution for EPC/5GC NF failure</w:t>
            </w:r>
            <w:r w:rsidR="00FE50A4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D5CFF" w14:textId="726EC184" w:rsidR="004C6F16" w:rsidRDefault="00A379C8" w:rsidP="00180B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0745CE">
              <w:rPr>
                <w:noProof/>
                <w:lang w:eastAsia="zh-CN"/>
              </w:rPr>
              <w:t xml:space="preserve">Add a reference to </w:t>
            </w:r>
            <w:r w:rsidR="00FE50A4" w:rsidRPr="00FE50A4">
              <w:rPr>
                <w:noProof/>
                <w:lang w:eastAsia="zh-CN"/>
              </w:rPr>
              <w:t>3GPP TS 29.513</w:t>
            </w:r>
            <w:r>
              <w:rPr>
                <w:noProof/>
                <w:lang w:eastAsia="zh-CN"/>
              </w:rPr>
              <w:t>.</w:t>
            </w:r>
          </w:p>
          <w:p w14:paraId="31C656EC" w14:textId="12E06400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Add </w:t>
            </w:r>
            <w:r w:rsidR="00FE50A4">
              <w:rPr>
                <w:noProof/>
                <w:lang w:eastAsia="zh-CN"/>
              </w:rPr>
              <w:t xml:space="preserve">the </w:t>
            </w:r>
            <w:r w:rsidR="00FE50A4" w:rsidRPr="000745CE">
              <w:rPr>
                <w:noProof/>
                <w:lang w:eastAsia="zh-CN"/>
              </w:rPr>
              <w:t>PCRF/PCF-based restoration</w:t>
            </w:r>
            <w:r w:rsidR="00FE50A4">
              <w:rPr>
                <w:noProof/>
                <w:lang w:eastAsia="zh-CN"/>
              </w:rPr>
              <w:t xml:space="preserve"> solution for EPC/5GC NF failure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C6F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F3742" w:rsidR="004C6F16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detect the EPC/5GC NF failure by the P-CSCF is unclear.</w:t>
            </w:r>
          </w:p>
        </w:tc>
      </w:tr>
      <w:tr w:rsidR="004C6F16" w14:paraId="034AF533" w14:textId="77777777" w:rsidTr="00547111">
        <w:tc>
          <w:tcPr>
            <w:tcW w:w="2694" w:type="dxa"/>
            <w:gridSpan w:val="2"/>
          </w:tcPr>
          <w:p w14:paraId="39D9EB5B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322434" w:rsidR="004C6F16" w:rsidRDefault="00452346" w:rsidP="00F92F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</w:t>
            </w:r>
            <w:r w:rsidR="00D35E0D">
              <w:t xml:space="preserve">, </w:t>
            </w:r>
            <w:r>
              <w:t>X.</w:t>
            </w:r>
            <w:r w:rsidR="00F92F89">
              <w:t>2</w:t>
            </w:r>
            <w:r>
              <w:t>.</w:t>
            </w:r>
            <w:r w:rsidR="00F92F89">
              <w:t>3</w:t>
            </w:r>
            <w:r w:rsidR="00D35E0D">
              <w:t>(new)</w:t>
            </w:r>
            <w:r w:rsidR="00FE50A4">
              <w:t>,</w:t>
            </w:r>
            <w:r w:rsidR="00D35E0D">
              <w:t xml:space="preserve"> </w:t>
            </w:r>
            <w:r w:rsidR="00FE50A4">
              <w:t>X.</w:t>
            </w:r>
            <w:r w:rsidR="00F92F89">
              <w:t>2</w:t>
            </w:r>
            <w:r w:rsidR="00FE50A4">
              <w:t>.</w:t>
            </w:r>
            <w:r w:rsidR="00F92F89">
              <w:t>3</w:t>
            </w:r>
            <w:r w:rsidR="00FE50A4">
              <w:t>.1(new), X.</w:t>
            </w:r>
            <w:r w:rsidR="00F92F89">
              <w:t>2</w:t>
            </w:r>
            <w:r w:rsidR="00FE50A4">
              <w:t>.</w:t>
            </w:r>
            <w:r w:rsidR="00F92F89">
              <w:t>3</w:t>
            </w:r>
            <w:r w:rsidR="00FE50A4">
              <w:rPr>
                <w:rFonts w:hint="eastAsia"/>
                <w:lang w:eastAsia="zh-CN"/>
              </w:rPr>
              <w:t>.</w:t>
            </w:r>
            <w:r w:rsidR="00FE50A4">
              <w:rPr>
                <w:lang w:eastAsia="zh-CN"/>
              </w:rPr>
              <w:t>2</w:t>
            </w:r>
            <w:r w:rsidR="00FE50A4">
              <w:t>(new)</w:t>
            </w:r>
          </w:p>
        </w:tc>
      </w:tr>
      <w:tr w:rsidR="004C6F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6F16" w:rsidRDefault="004C6F16" w:rsidP="004C6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6F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2D3AB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3250D4" w:rsidR="004C6F16" w:rsidRDefault="00D35E0D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6F16" w:rsidRDefault="004C6F16" w:rsidP="004C6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0218C1" w:rsidR="004C6F16" w:rsidRDefault="00D35E0D" w:rsidP="00180B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4C6F16">
              <w:rPr>
                <w:noProof/>
              </w:rPr>
              <w:t xml:space="preserve"> </w:t>
            </w:r>
          </w:p>
        </w:tc>
      </w:tr>
      <w:tr w:rsidR="004C6F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</w:p>
        </w:tc>
      </w:tr>
      <w:tr w:rsidR="004C6F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BA53FB" w:rsidR="004C6F16" w:rsidRDefault="00F92F89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Clause X</w:t>
            </w:r>
            <w:r>
              <w:rPr>
                <w:noProof/>
                <w:lang w:eastAsia="zh-CN"/>
              </w:rPr>
              <w:t>, subclause X.1, X.2, and X.2.1 are introduced in CR 0127 and Clause X.2.2 is introduced in CR 0129</w:t>
            </w:r>
          </w:p>
        </w:tc>
      </w:tr>
      <w:tr w:rsidR="004C6F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6F16" w:rsidRPr="008863B9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6F16" w:rsidRPr="008863B9" w:rsidRDefault="004C6F16" w:rsidP="004C6F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6F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AAAE6" w14:textId="77777777" w:rsidR="004C6F16" w:rsidRDefault="005F0824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79E58744" w14:textId="77777777" w:rsidR="005F0824" w:rsidRDefault="005C06D7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Reword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title of X.2.3 to reflect the solution.</w:t>
            </w:r>
          </w:p>
          <w:p w14:paraId="7C2B6B70" w14:textId="77777777" w:rsidR="005C06D7" w:rsidRDefault="005C06D7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Use the visio form for the figure.</w:t>
            </w:r>
          </w:p>
          <w:p w14:paraId="7339E494" w14:textId="77777777" w:rsidR="00447688" w:rsidRDefault="00447688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3D30523A" w14:textId="2B765AFF" w:rsidR="00447688" w:rsidRDefault="00447688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Reword the title of the X.2.3</w:t>
            </w:r>
            <w:r w:rsidR="006B4D88">
              <w:rPr>
                <w:noProof/>
                <w:lang w:eastAsia="zh-CN"/>
              </w:rPr>
              <w:t xml:space="preserve"> and figure.</w:t>
            </w:r>
          </w:p>
          <w:p w14:paraId="3FC457F5" w14:textId="77777777" w:rsidR="006B4D88" w:rsidRDefault="006B4D88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Correct some typos in the steps and figure.</w:t>
            </w:r>
          </w:p>
          <w:p w14:paraId="6ACA4173" w14:textId="7622892E" w:rsidR="006B4D88" w:rsidRDefault="006B4D88" w:rsidP="006B4D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Reword the step 4c to distinguish two cases.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C6F16">
          <w:headerReference w:type="even" r:id="rId12"/>
          <w:footnotePr>
            <w:numRestart w:val="eachSect"/>
          </w:footnotePr>
          <w:pgSz w:w="11907" w:h="16840" w:code="9"/>
          <w:pgMar w:top="993" w:right="1134" w:bottom="1134" w:left="1134" w:header="680" w:footer="567" w:gutter="0"/>
          <w:cols w:space="720"/>
        </w:sectPr>
      </w:pPr>
    </w:p>
    <w:p w14:paraId="5040F504" w14:textId="77777777" w:rsidR="004C6F16" w:rsidRPr="006B5418" w:rsidRDefault="004C6F16" w:rsidP="004C6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086398" w14:textId="77777777" w:rsidR="00DF6C3E" w:rsidRDefault="00DF6C3E" w:rsidP="00DF6C3E">
      <w:pPr>
        <w:pStyle w:val="1"/>
      </w:pPr>
      <w:bookmarkStart w:id="1" w:name="_Toc97624160"/>
      <w:r>
        <w:t>2</w:t>
      </w:r>
      <w:r>
        <w:tab/>
        <w:t>References</w:t>
      </w:r>
      <w:bookmarkEnd w:id="1"/>
    </w:p>
    <w:p w14:paraId="08E17093" w14:textId="77777777" w:rsidR="00DF6C3E" w:rsidRDefault="00DF6C3E" w:rsidP="00DF6C3E">
      <w:r>
        <w:t>The following documents contain provisions which, through reference in this text, constitute provisions of the present document.</w:t>
      </w:r>
    </w:p>
    <w:p w14:paraId="4BA86D47" w14:textId="77777777" w:rsidR="00DF6C3E" w:rsidRDefault="00DF6C3E" w:rsidP="00DF6C3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7750746" w14:textId="77777777" w:rsidR="00DF6C3E" w:rsidRDefault="00DF6C3E" w:rsidP="00DF6C3E">
      <w:pPr>
        <w:pStyle w:val="B1"/>
      </w:pPr>
      <w:r>
        <w:t>-</w:t>
      </w:r>
      <w:r>
        <w:tab/>
        <w:t>For a specific reference, subsequent revisions do not apply.</w:t>
      </w:r>
    </w:p>
    <w:p w14:paraId="7FA4D108" w14:textId="77777777" w:rsidR="00DF6C3E" w:rsidRDefault="00DF6C3E" w:rsidP="00DF6C3E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0F4207B" w14:textId="77777777" w:rsidR="00DF6C3E" w:rsidRDefault="00DF6C3E" w:rsidP="00DF6C3E">
      <w:pPr>
        <w:pStyle w:val="EX"/>
      </w:pPr>
      <w:r>
        <w:t>[</w:t>
      </w:r>
      <w:r>
        <w:rPr>
          <w:noProof/>
        </w:rPr>
        <w:t>1</w:t>
      </w:r>
      <w:r>
        <w:t>]</w:t>
      </w:r>
      <w:r>
        <w:tab/>
        <w:t>3GPP TR 21.905: "Vocabulary for 3GPP Specifications".</w:t>
      </w:r>
    </w:p>
    <w:p w14:paraId="608F0332" w14:textId="77777777" w:rsidR="00DF6C3E" w:rsidRDefault="00DF6C3E" w:rsidP="00DF6C3E">
      <w:pPr>
        <w:pStyle w:val="EX"/>
      </w:pPr>
      <w:r>
        <w:t>[2]</w:t>
      </w:r>
      <w:r>
        <w:tab/>
        <w:t>3GPP TS 23.007: "Restoration procedures".</w:t>
      </w:r>
    </w:p>
    <w:p w14:paraId="697A8062" w14:textId="77777777" w:rsidR="00DF6C3E" w:rsidRDefault="00DF6C3E" w:rsidP="00DF6C3E">
      <w:pPr>
        <w:pStyle w:val="EX"/>
      </w:pPr>
      <w:r>
        <w:t>[3]</w:t>
      </w:r>
      <w:r>
        <w:tab/>
        <w:t xml:space="preserve">3GPP TS 29.228: "IP Multimedia (IM) Subsystem 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interfaces; Signalling flows and message contents".</w:t>
      </w:r>
    </w:p>
    <w:p w14:paraId="1B9C2D09" w14:textId="77777777" w:rsidR="00DF6C3E" w:rsidRDefault="00DF6C3E" w:rsidP="00DF6C3E">
      <w:pPr>
        <w:pStyle w:val="EX"/>
        <w:tabs>
          <w:tab w:val="num" w:pos="360"/>
        </w:tabs>
      </w:pPr>
      <w:r>
        <w:t>[4</w:t>
      </w:r>
      <w:r w:rsidRPr="00740971">
        <w:t>]</w:t>
      </w:r>
      <w:r w:rsidRPr="00740971">
        <w:tab/>
      </w:r>
      <w:r>
        <w:t>3GPP TS </w:t>
      </w:r>
      <w:r w:rsidRPr="00740971">
        <w:t>24.008: "Mobile radio interface Layer 3 specification".</w:t>
      </w:r>
    </w:p>
    <w:p w14:paraId="5178684B" w14:textId="77777777" w:rsidR="00DF6C3E" w:rsidRDefault="00DF6C3E" w:rsidP="00DF6C3E">
      <w:pPr>
        <w:pStyle w:val="EX"/>
        <w:tabs>
          <w:tab w:val="num" w:pos="360"/>
        </w:tabs>
      </w:pPr>
      <w:r w:rsidRPr="00740971">
        <w:t>[</w:t>
      </w:r>
      <w:r>
        <w:t>5</w:t>
      </w:r>
      <w:r w:rsidRPr="00740971">
        <w:t>]</w:t>
      </w:r>
      <w:r w:rsidRPr="00740971">
        <w:tab/>
      </w:r>
      <w:r>
        <w:t>3GPP TS </w:t>
      </w:r>
      <w:r w:rsidRPr="00740971">
        <w:t>29.213: "Policy and charging control signalling flows and Quality of Service (</w:t>
      </w:r>
      <w:proofErr w:type="spellStart"/>
      <w:r w:rsidRPr="00740971">
        <w:t>QoS</w:t>
      </w:r>
      <w:proofErr w:type="spellEnd"/>
      <w:r w:rsidRPr="00740971">
        <w:t>) parameter mapping".</w:t>
      </w:r>
    </w:p>
    <w:p w14:paraId="1345DDAA" w14:textId="77777777" w:rsidR="00DF6C3E" w:rsidRPr="00A94B0C" w:rsidRDefault="00DF6C3E" w:rsidP="00DF6C3E">
      <w:pPr>
        <w:pStyle w:val="EX"/>
      </w:pPr>
      <w:r>
        <w:t>[6</w:t>
      </w:r>
      <w:r w:rsidRPr="00A94B0C">
        <w:t>]</w:t>
      </w:r>
      <w:r w:rsidRPr="00A94B0C">
        <w:tab/>
      </w:r>
      <w:r>
        <w:t>3GPP TS </w:t>
      </w:r>
      <w:r w:rsidRPr="00A94B0C">
        <w:t xml:space="preserve">29.212: </w:t>
      </w:r>
      <w:r>
        <w:t>"</w:t>
      </w:r>
      <w:r w:rsidRPr="00A94B0C">
        <w:t>Policy and Charging Control</w:t>
      </w:r>
      <w:r>
        <w:t xml:space="preserve"> (PCC);</w:t>
      </w:r>
      <w:r w:rsidRPr="00A94B0C">
        <w:t xml:space="preserve"> </w:t>
      </w:r>
      <w:r>
        <w:t>R</w:t>
      </w:r>
      <w:r w:rsidRPr="00A94B0C">
        <w:t>eference point</w:t>
      </w:r>
      <w:r>
        <w:t>s".</w:t>
      </w:r>
    </w:p>
    <w:p w14:paraId="7A55831E" w14:textId="77777777" w:rsidR="00DF6C3E" w:rsidRPr="0078747E" w:rsidRDefault="00DF6C3E" w:rsidP="00DF6C3E">
      <w:pPr>
        <w:pStyle w:val="EX"/>
      </w:pPr>
      <w:r>
        <w:t>[7</w:t>
      </w:r>
      <w:r w:rsidRPr="0078747E">
        <w:t>]</w:t>
      </w:r>
      <w:r>
        <w:tab/>
        <w:t>3GPP TS </w:t>
      </w:r>
      <w:r w:rsidRPr="0078747E">
        <w:t>29.214: "Policy and Charging Control over Rx reference point".</w:t>
      </w:r>
    </w:p>
    <w:p w14:paraId="3D94173A" w14:textId="77777777" w:rsidR="00DF6C3E" w:rsidRDefault="00DF6C3E" w:rsidP="00DF6C3E">
      <w:pPr>
        <w:pStyle w:val="EX"/>
      </w:pPr>
      <w:r>
        <w:t>[8]</w:t>
      </w:r>
      <w:r>
        <w:tab/>
        <w:t>3GPP TS </w:t>
      </w:r>
      <w:r w:rsidRPr="008A7086">
        <w:t xml:space="preserve">29.060: "General Packet Radio Service (GPRS); GPRS Tunnelling Protocol (GTP) across the </w:t>
      </w:r>
      <w:proofErr w:type="spellStart"/>
      <w:r w:rsidRPr="008A7086">
        <w:t>Gn</w:t>
      </w:r>
      <w:proofErr w:type="spellEnd"/>
      <w:r w:rsidRPr="008A7086">
        <w:t xml:space="preserve"> and </w:t>
      </w:r>
      <w:proofErr w:type="spellStart"/>
      <w:r w:rsidRPr="008A7086">
        <w:t>Gp</w:t>
      </w:r>
      <w:proofErr w:type="spellEnd"/>
      <w:r w:rsidRPr="008A7086">
        <w:t xml:space="preserve"> interface".</w:t>
      </w:r>
    </w:p>
    <w:p w14:paraId="754BD353" w14:textId="77777777" w:rsidR="00DF6C3E" w:rsidRDefault="00DF6C3E" w:rsidP="00DF6C3E">
      <w:pPr>
        <w:pStyle w:val="EX"/>
      </w:pPr>
      <w:r>
        <w:t>[9</w:t>
      </w:r>
      <w:r w:rsidRPr="0078747E">
        <w:t>]</w:t>
      </w:r>
      <w:r>
        <w:tab/>
        <w:t>3GPP TS </w:t>
      </w:r>
      <w:r w:rsidRPr="0078747E">
        <w:t>29.061: "Interworking between the Public Land Mobile Network (PLMN) supporting packet based services and Packet Data Networks (PDN)".</w:t>
      </w:r>
    </w:p>
    <w:p w14:paraId="78F70D63" w14:textId="77777777" w:rsidR="00DF6C3E" w:rsidRDefault="00DF6C3E" w:rsidP="00DF6C3E">
      <w:pPr>
        <w:pStyle w:val="EX"/>
        <w:tabs>
          <w:tab w:val="num" w:pos="360"/>
        </w:tabs>
      </w:pPr>
      <w:r w:rsidRPr="00DF67F3">
        <w:t>[</w:t>
      </w:r>
      <w:r>
        <w:t>10</w:t>
      </w:r>
      <w:r w:rsidRPr="00DF67F3">
        <w:t>]</w:t>
      </w:r>
      <w:r w:rsidRPr="00DF67F3">
        <w:tab/>
      </w:r>
      <w:r>
        <w:t>3GPP TS </w:t>
      </w:r>
      <w:r w:rsidRPr="00DF67F3">
        <w:t xml:space="preserve">29.274: </w:t>
      </w:r>
      <w:r>
        <w:t>"</w:t>
      </w:r>
      <w:r w:rsidRPr="00DF67F3">
        <w:t>3GPP Evolved Packet System. Evolved GPRS Tunnelling Protocol for EPS (GTPv2)</w:t>
      </w:r>
      <w:r>
        <w:t>"</w:t>
      </w:r>
      <w:r w:rsidRPr="00DF67F3">
        <w:t>.</w:t>
      </w:r>
    </w:p>
    <w:p w14:paraId="38C98115" w14:textId="77777777" w:rsidR="00DF6C3E" w:rsidRPr="00FE320E" w:rsidRDefault="00DF6C3E" w:rsidP="00DF6C3E">
      <w:pPr>
        <w:pStyle w:val="EX"/>
        <w:tabs>
          <w:tab w:val="num" w:pos="360"/>
        </w:tabs>
      </w:pPr>
      <w:r>
        <w:t>[11</w:t>
      </w:r>
      <w:r w:rsidRPr="00FE320E">
        <w:t>]</w:t>
      </w:r>
      <w:r w:rsidRPr="00FE320E">
        <w:tab/>
        <w:t>IETF</w:t>
      </w:r>
      <w:r>
        <w:t> </w:t>
      </w:r>
      <w:r w:rsidRPr="00FE320E">
        <w:t>RFC</w:t>
      </w:r>
      <w:r>
        <w:t> 3361</w:t>
      </w:r>
      <w:r w:rsidRPr="00FE320E">
        <w:t>: "</w:t>
      </w:r>
      <w:r>
        <w:t>Dynamic Host Configuration Protocol (DHCP-for-IPv4) Option for Session Initiation Protocol (SIP) Servers</w:t>
      </w:r>
      <w:r w:rsidRPr="00FE320E">
        <w:t>".</w:t>
      </w:r>
    </w:p>
    <w:p w14:paraId="2569CEAF" w14:textId="77777777" w:rsidR="00DF6C3E" w:rsidRDefault="00DF6C3E" w:rsidP="00DF6C3E">
      <w:pPr>
        <w:pStyle w:val="EX"/>
        <w:tabs>
          <w:tab w:val="num" w:pos="360"/>
        </w:tabs>
      </w:pPr>
      <w:r>
        <w:t>[12</w:t>
      </w:r>
      <w:r w:rsidRPr="00FE320E">
        <w:t>]</w:t>
      </w:r>
      <w:r w:rsidRPr="00FE320E">
        <w:tab/>
        <w:t>IETF</w:t>
      </w:r>
      <w:r>
        <w:t> </w:t>
      </w:r>
      <w:r w:rsidRPr="00FE320E">
        <w:t>RFC</w:t>
      </w:r>
      <w:r>
        <w:t> </w:t>
      </w:r>
      <w:r w:rsidRPr="00FE320E">
        <w:t>1034: "</w:t>
      </w:r>
      <w:r>
        <w:t>Session Initiation Protocol (SIP): Locating SIP Servers</w:t>
      </w:r>
      <w:r w:rsidRPr="00FE320E">
        <w:t>".</w:t>
      </w:r>
    </w:p>
    <w:p w14:paraId="672AD10F" w14:textId="77777777" w:rsidR="00DF6C3E" w:rsidRDefault="00DF6C3E" w:rsidP="00DF6C3E">
      <w:pPr>
        <w:pStyle w:val="EX"/>
        <w:tabs>
          <w:tab w:val="num" w:pos="360"/>
        </w:tabs>
      </w:pPr>
      <w:r>
        <w:t>[13</w:t>
      </w:r>
      <w:r w:rsidRPr="00FE320E">
        <w:t>]</w:t>
      </w:r>
      <w:r w:rsidRPr="00FE320E">
        <w:tab/>
        <w:t>IETF</w:t>
      </w:r>
      <w:r>
        <w:t> </w:t>
      </w:r>
      <w:r w:rsidRPr="00FE320E">
        <w:t>RFC</w:t>
      </w:r>
      <w:r>
        <w:t> 3319</w:t>
      </w:r>
      <w:r w:rsidRPr="00FE320E">
        <w:t>: "</w:t>
      </w:r>
      <w:r>
        <w:t>Dynamic Host Configuration Protocol (DHCPv6) Options for Session Initiation Protocol (SIP) Servers</w:t>
      </w:r>
      <w:r w:rsidRPr="00FE320E">
        <w:t>".</w:t>
      </w:r>
    </w:p>
    <w:p w14:paraId="70A32335" w14:textId="77777777" w:rsidR="00DF6C3E" w:rsidRDefault="00DF6C3E" w:rsidP="00DF6C3E">
      <w:pPr>
        <w:pStyle w:val="EX"/>
        <w:tabs>
          <w:tab w:val="num" w:pos="360"/>
        </w:tabs>
      </w:pPr>
      <w:r>
        <w:t>[14</w:t>
      </w:r>
      <w:r w:rsidRPr="000F4F63">
        <w:t>]</w:t>
      </w:r>
      <w:r>
        <w:tab/>
        <w:t>IETF RFC 6223</w:t>
      </w:r>
      <w:r w:rsidRPr="00B81036">
        <w:t xml:space="preserve">: "Indication of </w:t>
      </w:r>
      <w:r w:rsidRPr="0057345D">
        <w:t>S</w:t>
      </w:r>
      <w:r w:rsidRPr="00B81036">
        <w:t xml:space="preserve">upport for </w:t>
      </w:r>
      <w:r w:rsidRPr="0057345D">
        <w:t>K</w:t>
      </w:r>
      <w:r w:rsidRPr="00B81036">
        <w:t>eep-</w:t>
      </w:r>
      <w:r w:rsidRPr="0057345D">
        <w:t>A</w:t>
      </w:r>
      <w:r w:rsidRPr="00B81036">
        <w:t>live".</w:t>
      </w:r>
    </w:p>
    <w:p w14:paraId="3D8AA4A3" w14:textId="77777777" w:rsidR="00DF6C3E" w:rsidRPr="00D13AEA" w:rsidRDefault="00DF6C3E" w:rsidP="00DF6C3E">
      <w:pPr>
        <w:pStyle w:val="EX"/>
        <w:rPr>
          <w:snapToGrid w:val="0"/>
        </w:rPr>
      </w:pPr>
      <w:r w:rsidRPr="00D13AEA">
        <w:rPr>
          <w:snapToGrid w:val="0"/>
        </w:rPr>
        <w:t>[15]</w:t>
      </w:r>
      <w:r w:rsidRPr="00D13AEA">
        <w:rPr>
          <w:snapToGrid w:val="0"/>
        </w:rPr>
        <w:tab/>
      </w:r>
      <w:r>
        <w:rPr>
          <w:snapToGrid w:val="0"/>
        </w:rPr>
        <w:t>3GPP TS </w:t>
      </w:r>
      <w:r w:rsidRPr="00D13AEA">
        <w:rPr>
          <w:snapToGrid w:val="0"/>
        </w:rPr>
        <w:t>29.275: "Proxy Mobile IPv6 (PMIPv6) based Mobility and Tunnelling protocols; Stage 3".</w:t>
      </w:r>
    </w:p>
    <w:p w14:paraId="0ADAC8C6" w14:textId="77777777" w:rsidR="00DF6C3E" w:rsidRDefault="00DF6C3E" w:rsidP="00DF6C3E">
      <w:pPr>
        <w:pStyle w:val="EX"/>
      </w:pPr>
      <w:r w:rsidRPr="00D13AEA">
        <w:rPr>
          <w:rFonts w:hint="eastAsia"/>
        </w:rPr>
        <w:t>[16]</w:t>
      </w:r>
      <w:r>
        <w:rPr>
          <w:rFonts w:hint="eastAsia"/>
        </w:rPr>
        <w:tab/>
        <w:t>IETF RFC </w:t>
      </w:r>
      <w:r>
        <w:t>7077</w:t>
      </w:r>
      <w:r>
        <w:rPr>
          <w:rFonts w:hint="eastAsia"/>
        </w:rPr>
        <w:t xml:space="preserve">: </w:t>
      </w:r>
      <w:r>
        <w:t>"</w:t>
      </w:r>
      <w:r>
        <w:rPr>
          <w:rFonts w:hint="eastAsia"/>
          <w:lang w:eastAsia="zh-CN"/>
        </w:rPr>
        <w:t>Update Notifications</w:t>
      </w:r>
      <w:r w:rsidRPr="00CB4B63">
        <w:t xml:space="preserve"> for Proxy Mobile I</w:t>
      </w:r>
      <w:r>
        <w:t>P</w:t>
      </w:r>
      <w:r w:rsidRPr="00CB4B63">
        <w:t>v6</w:t>
      </w:r>
      <w:r>
        <w:t>"</w:t>
      </w:r>
      <w:r>
        <w:rPr>
          <w:rFonts w:hint="eastAsia"/>
        </w:rPr>
        <w:t>.</w:t>
      </w:r>
    </w:p>
    <w:p w14:paraId="06551951" w14:textId="77777777" w:rsidR="00DF6C3E" w:rsidRDefault="00DF6C3E" w:rsidP="00DF6C3E">
      <w:pPr>
        <w:pStyle w:val="EX"/>
      </w:pPr>
      <w:r w:rsidRPr="00D13AEA">
        <w:t>[17]</w:t>
      </w:r>
      <w:r>
        <w:tab/>
      </w:r>
      <w:bookmarkStart w:id="2" w:name="_Ref157317154"/>
      <w:r>
        <w:t xml:space="preserve">3GPP TS 23.401: </w:t>
      </w:r>
      <w:r>
        <w:rPr>
          <w:iCs/>
          <w:snapToGrid w:val="0"/>
        </w:rPr>
        <w:t>"</w:t>
      </w:r>
      <w:r>
        <w:t>GPRS Enhancements for E-UTRAN Access</w:t>
      </w:r>
      <w:r>
        <w:rPr>
          <w:iCs/>
          <w:snapToGrid w:val="0"/>
        </w:rPr>
        <w:t>"</w:t>
      </w:r>
      <w:r>
        <w:t>.</w:t>
      </w:r>
      <w:bookmarkEnd w:id="2"/>
    </w:p>
    <w:p w14:paraId="09B8F38C" w14:textId="77777777" w:rsidR="00DF6C3E" w:rsidRPr="00B917BC" w:rsidRDefault="00DF6C3E" w:rsidP="00DF6C3E">
      <w:pPr>
        <w:pStyle w:val="EX"/>
      </w:pPr>
      <w:r w:rsidRPr="00D13AEA">
        <w:rPr>
          <w:rFonts w:hint="eastAsia"/>
        </w:rPr>
        <w:t>[</w:t>
      </w:r>
      <w:r w:rsidRPr="00B917BC">
        <w:t>18</w:t>
      </w:r>
      <w:r w:rsidRPr="00B917BC">
        <w:rPr>
          <w:rFonts w:hint="eastAsia"/>
        </w:rPr>
        <w:t>]</w:t>
      </w:r>
      <w:r w:rsidRPr="00B917BC">
        <w:rPr>
          <w:rFonts w:hint="eastAsia"/>
        </w:rPr>
        <w:tab/>
      </w:r>
      <w:r>
        <w:rPr>
          <w:rFonts w:hint="eastAsia"/>
        </w:rPr>
        <w:t>IETF RFC </w:t>
      </w:r>
      <w:r w:rsidRPr="00B917BC">
        <w:t>3261</w:t>
      </w:r>
      <w:r w:rsidRPr="00B917BC">
        <w:rPr>
          <w:rFonts w:hint="eastAsia"/>
        </w:rPr>
        <w:t xml:space="preserve">: </w:t>
      </w:r>
      <w:r w:rsidRPr="00B917BC">
        <w:t>"</w:t>
      </w:r>
      <w:r w:rsidRPr="00B917BC">
        <w:rPr>
          <w:lang w:val="en-US" w:eastAsia="zh-CN"/>
        </w:rPr>
        <w:t>SIP: Session Initiation Protocol</w:t>
      </w:r>
      <w:r w:rsidRPr="00B917BC">
        <w:t>"</w:t>
      </w:r>
      <w:r w:rsidRPr="00B917BC">
        <w:rPr>
          <w:rFonts w:hint="eastAsia"/>
        </w:rPr>
        <w:t>.</w:t>
      </w:r>
    </w:p>
    <w:p w14:paraId="17640167" w14:textId="77777777" w:rsidR="00DF6C3E" w:rsidRPr="00B917BC" w:rsidRDefault="00DF6C3E" w:rsidP="00DF6C3E">
      <w:pPr>
        <w:pStyle w:val="EX"/>
      </w:pPr>
      <w:r w:rsidRPr="00B917BC">
        <w:t>[19]</w:t>
      </w:r>
      <w:r w:rsidRPr="00B917BC">
        <w:tab/>
      </w:r>
      <w:r>
        <w:t>3GPP TS </w:t>
      </w:r>
      <w:r w:rsidRPr="00B917BC">
        <w:t>24.229: "IP multimedia call control protocol based on Session Initiation Protocol (SIP) and Session Description Protocol (SDP); Stage 3".</w:t>
      </w:r>
    </w:p>
    <w:p w14:paraId="72968117" w14:textId="77777777" w:rsidR="00DF6C3E" w:rsidRDefault="00DF6C3E" w:rsidP="00DF6C3E">
      <w:pPr>
        <w:pStyle w:val="EX"/>
      </w:pPr>
      <w:r w:rsidRPr="00B917BC">
        <w:t>[20]</w:t>
      </w:r>
      <w:r>
        <w:tab/>
        <w:t xml:space="preserve">3GPP TS 23.060: </w:t>
      </w:r>
      <w:r w:rsidRPr="00235394">
        <w:t>"</w:t>
      </w:r>
      <w:r w:rsidRPr="00AD10F6">
        <w:t>General Packet Radio Service (GPRS); Service description; Stage 2</w:t>
      </w:r>
      <w:r w:rsidRPr="00235394">
        <w:t>"</w:t>
      </w:r>
      <w:r>
        <w:t>.</w:t>
      </w:r>
    </w:p>
    <w:p w14:paraId="12E343CC" w14:textId="77777777" w:rsidR="00DF6C3E" w:rsidRDefault="00DF6C3E" w:rsidP="00DF6C3E">
      <w:pPr>
        <w:pStyle w:val="EX"/>
      </w:pPr>
      <w:r>
        <w:lastRenderedPageBreak/>
        <w:t>[21]</w:t>
      </w:r>
      <w:r>
        <w:tab/>
        <w:t xml:space="preserve">GSMA PRD IR.65: </w:t>
      </w:r>
      <w:r w:rsidRPr="00235394">
        <w:t>"</w:t>
      </w:r>
      <w:r>
        <w:t>IMS Roaming and Interworking Guidelines, version 14.0</w:t>
      </w:r>
      <w:r w:rsidRPr="00235394">
        <w:t>"</w:t>
      </w:r>
      <w:r>
        <w:t>.</w:t>
      </w:r>
    </w:p>
    <w:p w14:paraId="33ACA713" w14:textId="77777777" w:rsidR="00DF6C3E" w:rsidRDefault="00DF6C3E" w:rsidP="00DF6C3E">
      <w:pPr>
        <w:pStyle w:val="EX"/>
      </w:pPr>
      <w:r>
        <w:t>[22]</w:t>
      </w:r>
      <w:r>
        <w:tab/>
        <w:t xml:space="preserve">3GPP TS 24.244: </w:t>
      </w:r>
      <w:r>
        <w:rPr>
          <w:iCs/>
          <w:snapToGrid w:val="0"/>
        </w:rPr>
        <w:t>"</w:t>
      </w:r>
      <w:r>
        <w:t>Wireless LAN control plane protocol for trusted WLAN access to EPC; Stage 3</w:t>
      </w:r>
      <w:r>
        <w:rPr>
          <w:iCs/>
          <w:snapToGrid w:val="0"/>
        </w:rPr>
        <w:t>"</w:t>
      </w:r>
      <w:r>
        <w:t>.</w:t>
      </w:r>
    </w:p>
    <w:p w14:paraId="01926610" w14:textId="77777777" w:rsidR="00DF6C3E" w:rsidRDefault="00DF6C3E" w:rsidP="00DF6C3E">
      <w:pPr>
        <w:pStyle w:val="EX"/>
      </w:pPr>
      <w:r>
        <w:rPr>
          <w:rFonts w:hint="eastAsia"/>
        </w:rPr>
        <w:t>[23]</w:t>
      </w:r>
      <w:r>
        <w:rPr>
          <w:rFonts w:hint="eastAsia"/>
        </w:rPr>
        <w:tab/>
        <w:t>IETF</w:t>
      </w:r>
      <w:r>
        <w:t> RFC 7296</w:t>
      </w:r>
      <w:r w:rsidRPr="00B917BC">
        <w:rPr>
          <w:rFonts w:hint="eastAsia"/>
        </w:rPr>
        <w:t xml:space="preserve">: </w:t>
      </w:r>
      <w:r w:rsidRPr="00B917BC">
        <w:t>"</w:t>
      </w:r>
      <w:r w:rsidRPr="00BD2020">
        <w:rPr>
          <w:lang w:val="en-US" w:eastAsia="zh-CN"/>
        </w:rPr>
        <w:t>Internet Key Exchange Protocol Version 2 (IKEv2)</w:t>
      </w:r>
      <w:r w:rsidRPr="00B917BC">
        <w:t>"</w:t>
      </w:r>
      <w:r w:rsidRPr="00B917BC">
        <w:rPr>
          <w:rFonts w:hint="eastAsia"/>
        </w:rPr>
        <w:t>.</w:t>
      </w:r>
    </w:p>
    <w:p w14:paraId="68622557" w14:textId="77777777" w:rsidR="00DF6C3E" w:rsidRDefault="00DF6C3E" w:rsidP="00DF6C3E">
      <w:pPr>
        <w:pStyle w:val="EX"/>
      </w:pPr>
      <w:r>
        <w:t>[24]</w:t>
      </w:r>
      <w:r>
        <w:tab/>
        <w:t>3GPP TS 29.273: "Evolved Packet System (EPS); 3GPP EPS AAA interfaces".</w:t>
      </w:r>
    </w:p>
    <w:p w14:paraId="183F56EC" w14:textId="77777777" w:rsidR="00DF6C3E" w:rsidRDefault="00DF6C3E" w:rsidP="00DF6C3E">
      <w:pPr>
        <w:pStyle w:val="EX"/>
      </w:pPr>
      <w:r>
        <w:t>[25]</w:t>
      </w:r>
      <w:r>
        <w:tab/>
        <w:t>IETF RFC 3588: "</w:t>
      </w:r>
      <w:r>
        <w:rPr>
          <w:lang w:val="en-US" w:eastAsia="zh-CN"/>
        </w:rPr>
        <w:t>Diameter Base Protocol)</w:t>
      </w:r>
      <w:r>
        <w:t>".</w:t>
      </w:r>
    </w:p>
    <w:p w14:paraId="50F65248" w14:textId="77777777" w:rsidR="00DF6C3E" w:rsidRDefault="00DF6C3E" w:rsidP="00DF6C3E">
      <w:pPr>
        <w:pStyle w:val="EX"/>
      </w:pPr>
      <w:r>
        <w:t>[26]</w:t>
      </w:r>
      <w:r>
        <w:tab/>
      </w:r>
      <w:r w:rsidRPr="00003137">
        <w:t>IETF RFC </w:t>
      </w:r>
      <w:r>
        <w:t xml:space="preserve">5996 </w:t>
      </w:r>
      <w:r w:rsidRPr="00003137">
        <w:t>(</w:t>
      </w:r>
      <w:r>
        <w:t>September 2010</w:t>
      </w:r>
      <w:r w:rsidRPr="00003137">
        <w:t>):</w:t>
      </w:r>
      <w:r>
        <w:t xml:space="preserve"> </w:t>
      </w:r>
      <w:r w:rsidRPr="00003137">
        <w:t xml:space="preserve">"Internet Key Exchange </w:t>
      </w:r>
      <w:r>
        <w:t xml:space="preserve">Protocol Version 2 </w:t>
      </w:r>
      <w:r w:rsidRPr="00003137">
        <w:t>(IKEv2)".</w:t>
      </w:r>
    </w:p>
    <w:p w14:paraId="14BF76FD" w14:textId="77777777" w:rsidR="00DF6C3E" w:rsidRDefault="00DF6C3E" w:rsidP="00DF6C3E">
      <w:pPr>
        <w:pStyle w:val="EX"/>
        <w:rPr>
          <w:lang w:eastAsia="zh-CN"/>
        </w:rPr>
      </w:pPr>
      <w:r>
        <w:t>[27]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23.228: "IP Multimedia Subsystem (IMS); Stage 2".</w:t>
      </w:r>
    </w:p>
    <w:p w14:paraId="104491CB" w14:textId="77777777" w:rsidR="00DF6C3E" w:rsidRDefault="00DF6C3E" w:rsidP="00DF6C3E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"System Architecture for the 5G System; Stage 2".</w:t>
      </w:r>
    </w:p>
    <w:p w14:paraId="3199CFF8" w14:textId="77777777" w:rsidR="00DF6C3E" w:rsidRDefault="00DF6C3E" w:rsidP="00DF6C3E">
      <w:pPr>
        <w:pStyle w:val="EX"/>
        <w:rPr>
          <w:lang w:eastAsia="zh-CN"/>
        </w:rPr>
      </w:pPr>
      <w:r>
        <w:t>[29]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23.502: "Procedures for the 5G System; Stage 2".</w:t>
      </w:r>
    </w:p>
    <w:p w14:paraId="74CC31E9" w14:textId="77777777" w:rsidR="00DF6C3E" w:rsidRDefault="00DF6C3E" w:rsidP="00DF6C3E">
      <w:pPr>
        <w:pStyle w:val="EX"/>
      </w:pPr>
      <w:r>
        <w:t>[30]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</w:t>
      </w:r>
      <w:r>
        <w:rPr>
          <w:lang w:eastAsia="zh-CN"/>
        </w:rPr>
        <w:t>3</w:t>
      </w:r>
      <w:r>
        <w:t>: "Policy and Charging Control Framework for the 5G System; Stage 2".</w:t>
      </w:r>
    </w:p>
    <w:p w14:paraId="58A3A929" w14:textId="77777777" w:rsidR="00DF6C3E" w:rsidRDefault="00DF6C3E" w:rsidP="00DF6C3E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 TS 29.503: "5G System; Unified Data Management Services; Stage 3".</w:t>
      </w:r>
    </w:p>
    <w:p w14:paraId="199D6AEE" w14:textId="77777777" w:rsidR="00DF6C3E" w:rsidRDefault="00DF6C3E" w:rsidP="00DF6C3E">
      <w:pPr>
        <w:pStyle w:val="EX"/>
        <w:rPr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  <w:t>3GPP TS 29.5</w:t>
      </w:r>
      <w:r>
        <w:rPr>
          <w:rFonts w:hint="eastAsia"/>
          <w:lang w:eastAsia="zh-CN"/>
        </w:rPr>
        <w:t>12</w:t>
      </w:r>
      <w:r>
        <w:rPr>
          <w:lang w:eastAsia="zh-CN"/>
        </w:rPr>
        <w:t>: "</w:t>
      </w:r>
      <w:r w:rsidRPr="0072729F">
        <w:rPr>
          <w:lang w:eastAsia="zh-CN"/>
        </w:rPr>
        <w:t>5G System; Session Management Policy Control Service; Stage 3</w:t>
      </w:r>
      <w:r>
        <w:rPr>
          <w:lang w:eastAsia="zh-CN"/>
        </w:rPr>
        <w:t>".</w:t>
      </w:r>
    </w:p>
    <w:p w14:paraId="471BE88E" w14:textId="77777777" w:rsidR="00DF6C3E" w:rsidRDefault="00DF6C3E" w:rsidP="00DF6C3E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 TS 23.632: "User Data Interworking, Coexistence and Migration</w:t>
      </w:r>
      <w:r w:rsidRPr="0072729F">
        <w:rPr>
          <w:lang w:eastAsia="zh-CN"/>
        </w:rPr>
        <w:t xml:space="preserve">; Stage </w:t>
      </w:r>
      <w:r>
        <w:rPr>
          <w:lang w:eastAsia="zh-CN"/>
        </w:rPr>
        <w:t>2".</w:t>
      </w:r>
    </w:p>
    <w:p w14:paraId="14B55CFD" w14:textId="77777777" w:rsidR="00DF6C3E" w:rsidRDefault="00DF6C3E" w:rsidP="00DF6C3E">
      <w:pPr>
        <w:pStyle w:val="EX"/>
        <w:rPr>
          <w:ins w:id="3" w:author="ZTE" w:date="2025-05-07T11:35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34]</w:t>
      </w:r>
      <w:r>
        <w:rPr>
          <w:lang w:eastAsia="zh-CN"/>
        </w:rPr>
        <w:tab/>
      </w:r>
      <w:r>
        <w:t>3GPP TS 24.237: "IP Multimedia Subsystem (IMS) Service Continuity; Stage 3".</w:t>
      </w:r>
    </w:p>
    <w:p w14:paraId="0CBD21BE" w14:textId="49FF3966" w:rsidR="00DF6C3E" w:rsidRDefault="00DF6C3E" w:rsidP="007C57A2">
      <w:pPr>
        <w:pStyle w:val="EX"/>
        <w:rPr>
          <w:lang w:eastAsia="zh-CN"/>
        </w:rPr>
      </w:pPr>
      <w:ins w:id="4" w:author="ZTE" w:date="2025-05-07T11:35:00Z">
        <w:r>
          <w:t>[</w:t>
        </w:r>
      </w:ins>
      <w:ins w:id="5" w:author="ZTE" w:date="2025-05-07T18:14:00Z">
        <w:r w:rsidR="00452346">
          <w:t>xx</w:t>
        </w:r>
      </w:ins>
      <w:ins w:id="6" w:author="ZTE" w:date="2025-05-07T11:35:00Z">
        <w:r>
          <w:t>]</w:t>
        </w:r>
      </w:ins>
      <w:ins w:id="7" w:author="ZTE" w:date="2025-05-07T11:36:00Z">
        <w:r>
          <w:tab/>
          <w:t>3GPP TS 29.</w:t>
        </w:r>
      </w:ins>
      <w:ins w:id="8" w:author="ZTE" w:date="2025-05-07T12:01:00Z">
        <w:r w:rsidR="007C57A2">
          <w:t>5</w:t>
        </w:r>
      </w:ins>
      <w:ins w:id="9" w:author="ZTE" w:date="2025-05-07T11:36:00Z">
        <w:r>
          <w:t>13: "</w:t>
        </w:r>
      </w:ins>
      <w:ins w:id="10" w:author="ZTE" w:date="2025-05-07T12:01:00Z">
        <w:r w:rsidR="007C57A2">
          <w:t xml:space="preserve">5G System; Policy and Charging Control signalling flows and </w:t>
        </w:r>
        <w:proofErr w:type="spellStart"/>
        <w:r w:rsidR="007C57A2">
          <w:t>QoS</w:t>
        </w:r>
        <w:proofErr w:type="spellEnd"/>
        <w:r w:rsidR="007C57A2">
          <w:t xml:space="preserve"> parameter mapping; Stage 3</w:t>
        </w:r>
      </w:ins>
      <w:ins w:id="11" w:author="ZTE" w:date="2025-05-07T11:44:00Z">
        <w:r>
          <w:t>"</w:t>
        </w:r>
      </w:ins>
    </w:p>
    <w:p w14:paraId="5023DAE6" w14:textId="77777777" w:rsidR="00CE6651" w:rsidRPr="006B5418" w:rsidRDefault="00CE6651" w:rsidP="00CE6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B80B2F" w14:textId="74267353" w:rsidR="00D02F5D" w:rsidRDefault="00D02F5D" w:rsidP="00D3532F">
      <w:pPr>
        <w:pStyle w:val="30"/>
        <w:rPr>
          <w:ins w:id="12" w:author="ZTE" w:date="2025-05-07T15:57:00Z"/>
          <w:lang w:eastAsia="zh-CN"/>
        </w:rPr>
      </w:pPr>
      <w:ins w:id="13" w:author="ZTE" w:date="2025-05-07T15:57:00Z">
        <w:r w:rsidRPr="00CE6651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14" w:author="ZTEv1" w:date="2025-05-21T18:35:00Z">
        <w:r w:rsidR="00F92F89">
          <w:rPr>
            <w:lang w:eastAsia="zh-CN"/>
          </w:rPr>
          <w:t>2</w:t>
        </w:r>
      </w:ins>
      <w:ins w:id="15" w:author="ZTE" w:date="2025-05-07T15:57:00Z">
        <w:r>
          <w:rPr>
            <w:lang w:eastAsia="zh-CN"/>
          </w:rPr>
          <w:t>.</w:t>
        </w:r>
      </w:ins>
      <w:ins w:id="16" w:author="ZTEv1" w:date="2025-05-21T18:35:00Z">
        <w:r w:rsidR="00F92F89">
          <w:rPr>
            <w:lang w:eastAsia="zh-CN"/>
          </w:rPr>
          <w:t>3</w:t>
        </w:r>
      </w:ins>
      <w:ins w:id="17" w:author="ZTE" w:date="2025-05-07T15:57:00Z">
        <w:r>
          <w:rPr>
            <w:lang w:eastAsia="zh-CN"/>
          </w:rPr>
          <w:tab/>
        </w:r>
      </w:ins>
      <w:ins w:id="18" w:author="ZTEv1" w:date="2025-05-21T18:26:00Z">
        <w:r w:rsidR="00D3532F">
          <w:rPr>
            <w:rFonts w:hint="eastAsia"/>
            <w:lang w:eastAsia="zh-CN"/>
          </w:rPr>
          <w:t xml:space="preserve">P-CSCF </w:t>
        </w:r>
      </w:ins>
      <w:ins w:id="19" w:author="ZTEv2" w:date="2025-05-22T19:42:00Z">
        <w:r w:rsidR="00516C80">
          <w:rPr>
            <w:lang w:eastAsia="zh-CN"/>
          </w:rPr>
          <w:t>Receiving</w:t>
        </w:r>
      </w:ins>
      <w:ins w:id="20" w:author="ZTEv1" w:date="2025-05-21T18:34:00Z">
        <w:r w:rsidR="00D3532F" w:rsidRPr="00D3532F">
          <w:t xml:space="preserve"> </w:t>
        </w:r>
      </w:ins>
      <w:ins w:id="21" w:author="ZTEv2" w:date="2025-05-22T19:30:00Z">
        <w:r w:rsidR="00BD099A" w:rsidRPr="006A3DED">
          <w:t xml:space="preserve">EPC/5GC NF </w:t>
        </w:r>
      </w:ins>
      <w:ins w:id="22" w:author="ZTEv1" w:date="2025-05-21T18:34:00Z">
        <w:r w:rsidR="00D3532F">
          <w:t>failure notification from</w:t>
        </w:r>
        <w:r w:rsidR="00D3532F" w:rsidRPr="00D3532F">
          <w:t xml:space="preserve"> </w:t>
        </w:r>
        <w:r w:rsidR="00D3532F">
          <w:t>PCRF/PCF</w:t>
        </w:r>
      </w:ins>
    </w:p>
    <w:p w14:paraId="6F6A233D" w14:textId="1513CD01" w:rsidR="00106774" w:rsidRPr="00D07DD9" w:rsidRDefault="00106774" w:rsidP="00106774">
      <w:pPr>
        <w:pStyle w:val="40"/>
        <w:rPr>
          <w:ins w:id="23" w:author="ZTE" w:date="2025-05-07T18:28:00Z"/>
        </w:rPr>
      </w:pPr>
      <w:bookmarkStart w:id="24" w:name="_Toc19633852"/>
      <w:bookmarkStart w:id="25" w:name="_Toc27252181"/>
      <w:bookmarkStart w:id="26" w:name="_Toc97624219"/>
      <w:ins w:id="27" w:author="ZTE" w:date="2025-05-07T18:29:00Z">
        <w:r w:rsidRPr="00CE6651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28" w:author="ZTEv1" w:date="2025-05-21T18:35:00Z">
        <w:r w:rsidR="00F92F89">
          <w:rPr>
            <w:lang w:eastAsia="zh-CN"/>
          </w:rPr>
          <w:t>2</w:t>
        </w:r>
      </w:ins>
      <w:ins w:id="29" w:author="ZTE" w:date="2025-05-07T18:29:00Z">
        <w:r>
          <w:rPr>
            <w:lang w:eastAsia="zh-CN"/>
          </w:rPr>
          <w:t>.</w:t>
        </w:r>
      </w:ins>
      <w:ins w:id="30" w:author="ZTEv1" w:date="2025-05-21T18:35:00Z">
        <w:r w:rsidR="00F92F89">
          <w:rPr>
            <w:lang w:eastAsia="zh-CN"/>
          </w:rPr>
          <w:t>3</w:t>
        </w:r>
      </w:ins>
      <w:ins w:id="31" w:author="ZTE" w:date="2025-05-07T18:28:00Z">
        <w:r w:rsidRPr="00D07DD9">
          <w:t>.1</w:t>
        </w:r>
        <w:r>
          <w:tab/>
        </w:r>
        <w:r w:rsidRPr="00D07DD9">
          <w:t>Introduction</w:t>
        </w:r>
        <w:bookmarkEnd w:id="24"/>
        <w:bookmarkEnd w:id="25"/>
        <w:bookmarkEnd w:id="26"/>
      </w:ins>
    </w:p>
    <w:p w14:paraId="1BC562E5" w14:textId="1A822B41" w:rsidR="00401D9A" w:rsidRDefault="00106774" w:rsidP="00106774">
      <w:pPr>
        <w:rPr>
          <w:ins w:id="32" w:author="ZTE" w:date="2025-05-07T18:33:00Z"/>
        </w:rPr>
      </w:pPr>
      <w:ins w:id="33" w:author="ZTE" w:date="2025-05-07T18:28:00Z">
        <w:r w:rsidRPr="00D07DD9">
          <w:t xml:space="preserve">The </w:t>
        </w:r>
        <w:r>
          <w:rPr>
            <w:rFonts w:hint="eastAsia"/>
            <w:lang w:eastAsia="ja-JP"/>
          </w:rPr>
          <w:t>PCRF</w:t>
        </w:r>
        <w:r w:rsidRPr="00D07DD9">
          <w:t xml:space="preserve">-based </w:t>
        </w:r>
      </w:ins>
      <w:ins w:id="34" w:author="ZTE" w:date="2025-05-07T18:29:00Z">
        <w:r>
          <w:t>restoration</w:t>
        </w:r>
      </w:ins>
      <w:ins w:id="35" w:author="ZTE" w:date="2025-05-07T18:28:00Z">
        <w:r w:rsidRPr="00D07DD9">
          <w:t xml:space="preserve"> is optionally extended by reusing part</w:t>
        </w:r>
      </w:ins>
      <w:ins w:id="36" w:author="ZTE" w:date="2025-05-07T18:31:00Z">
        <w:r>
          <w:t xml:space="preserve"> of the </w:t>
        </w:r>
        <w:r w:rsidRPr="00D07DD9">
          <w:t>"</w:t>
        </w:r>
      </w:ins>
      <w:ins w:id="37" w:author="ZTE" w:date="2025-05-07T18:32:00Z">
        <w:r>
          <w:t>HSS-based P-CSCF restoration for 3GPP access</w:t>
        </w:r>
      </w:ins>
      <w:ins w:id="38" w:author="ZTE" w:date="2025-05-07T18:31:00Z">
        <w:r w:rsidRPr="00D07DD9">
          <w:t>"</w:t>
        </w:r>
      </w:ins>
      <w:ins w:id="39" w:author="ZTE" w:date="2025-05-07T18:32:00Z">
        <w:r w:rsidRPr="00106774">
          <w:t xml:space="preserve"> </w:t>
        </w:r>
        <w:r w:rsidRPr="00D07DD9">
          <w:t>mechanism described in clause</w:t>
        </w:r>
        <w:r>
          <w:t> </w:t>
        </w:r>
        <w:r w:rsidRPr="00D07DD9">
          <w:t>5.</w:t>
        </w:r>
        <w:r>
          <w:t>4</w:t>
        </w:r>
      </w:ins>
      <w:ins w:id="40" w:author="ZTEv2" w:date="2025-05-22T19:31:00Z">
        <w:r w:rsidR="00BD099A">
          <w:t xml:space="preserve"> when the </w:t>
        </w:r>
        <w:r w:rsidR="00BD099A">
          <w:rPr>
            <w:rFonts w:hint="eastAsia"/>
            <w:lang w:eastAsia="zh-CN"/>
          </w:rPr>
          <w:t xml:space="preserve">P-CSCF </w:t>
        </w:r>
      </w:ins>
      <w:ins w:id="41" w:author="ZTEv2" w:date="2025-05-22T19:42:00Z">
        <w:r w:rsidR="00516C80">
          <w:rPr>
            <w:lang w:eastAsia="zh-CN"/>
          </w:rPr>
          <w:t>receives</w:t>
        </w:r>
      </w:ins>
      <w:ins w:id="42" w:author="ZTEv2" w:date="2025-05-22T19:31:00Z">
        <w:r w:rsidR="00BD099A" w:rsidRPr="00D3532F">
          <w:t xml:space="preserve"> </w:t>
        </w:r>
        <w:r w:rsidR="00BD099A" w:rsidRPr="006A3DED">
          <w:t xml:space="preserve">EPC/5GC NF </w:t>
        </w:r>
        <w:r w:rsidR="00BD099A">
          <w:t>failure notification from</w:t>
        </w:r>
        <w:r w:rsidR="00BD099A" w:rsidRPr="00D3532F">
          <w:t xml:space="preserve"> </w:t>
        </w:r>
        <w:r w:rsidR="00BD099A">
          <w:t>PCRF/PCF</w:t>
        </w:r>
      </w:ins>
      <w:ins w:id="43" w:author="ZTE" w:date="2025-05-07T18:33:00Z">
        <w:r w:rsidR="00401D9A">
          <w:t>.</w:t>
        </w:r>
      </w:ins>
    </w:p>
    <w:p w14:paraId="6E5991EA" w14:textId="30E96A35" w:rsidR="00106774" w:rsidRDefault="00401D9A" w:rsidP="00106774">
      <w:pPr>
        <w:rPr>
          <w:ins w:id="44" w:author="ZTE" w:date="2025-05-08T09:34:00Z"/>
          <w:lang w:val="en-US" w:eastAsia="zh-CN"/>
        </w:rPr>
      </w:pPr>
      <w:ins w:id="45" w:author="ZTE" w:date="2025-05-07T18:33:00Z">
        <w:r>
          <w:t>The extension is based on</w:t>
        </w:r>
      </w:ins>
      <w:ins w:id="46" w:author="ZTE" w:date="2025-05-07T18:40:00Z">
        <w:r>
          <w:t xml:space="preserve"> the</w:t>
        </w:r>
      </w:ins>
      <w:ins w:id="47" w:author="ZTE" w:date="2025-05-07T18:33:00Z">
        <w:r>
          <w:t xml:space="preserve"> </w:t>
        </w:r>
      </w:ins>
      <w:ins w:id="48" w:author="ZTE" w:date="2025-05-07T18:40:00Z">
        <w:r w:rsidRPr="00D07DD9">
          <w:rPr>
            <w:lang w:val="en-US"/>
          </w:rPr>
          <w:t xml:space="preserve">possibility for the </w:t>
        </w:r>
      </w:ins>
      <w:ins w:id="49" w:author="ZTE" w:date="2025-05-08T09:18:00Z">
        <w:r w:rsidR="009B4BDB">
          <w:rPr>
            <w:rFonts w:hint="eastAsia"/>
            <w:lang w:val="en-US" w:eastAsia="zh-CN"/>
          </w:rPr>
          <w:t>PCRF</w:t>
        </w:r>
      </w:ins>
      <w:ins w:id="50" w:author="ZTE" w:date="2025-05-08T09:19:00Z">
        <w:r w:rsidR="009B4BDB">
          <w:rPr>
            <w:lang w:val="en-US"/>
          </w:rPr>
          <w:t>/PCF detecting whether the PGW-C</w:t>
        </w:r>
        <w:r w:rsidR="009B4BDB">
          <w:rPr>
            <w:rFonts w:hint="eastAsia"/>
            <w:lang w:val="en-US" w:eastAsia="zh-CN"/>
          </w:rPr>
          <w:t>/</w:t>
        </w:r>
        <w:r w:rsidR="009B4BDB">
          <w:rPr>
            <w:lang w:val="en-US" w:eastAsia="zh-CN"/>
          </w:rPr>
          <w:t>SMF fails.</w:t>
        </w:r>
      </w:ins>
    </w:p>
    <w:p w14:paraId="224EDF2C" w14:textId="70BAE125" w:rsidR="0015084E" w:rsidRPr="00D07DD9" w:rsidRDefault="0015084E" w:rsidP="0015084E">
      <w:pPr>
        <w:pStyle w:val="40"/>
        <w:rPr>
          <w:ins w:id="51" w:author="ZTE" w:date="2025-05-08T09:34:00Z"/>
        </w:rPr>
      </w:pPr>
      <w:ins w:id="52" w:author="ZTE" w:date="2025-05-08T09:34:00Z">
        <w:r w:rsidRPr="00CE6651">
          <w:rPr>
            <w:highlight w:val="yellow"/>
            <w:lang w:eastAsia="zh-CN"/>
          </w:rPr>
          <w:lastRenderedPageBreak/>
          <w:t>X</w:t>
        </w:r>
        <w:r>
          <w:rPr>
            <w:lang w:eastAsia="zh-CN"/>
          </w:rPr>
          <w:t>.</w:t>
        </w:r>
      </w:ins>
      <w:ins w:id="53" w:author="ZTEv1" w:date="2025-05-21T18:35:00Z">
        <w:r w:rsidR="00F92F89">
          <w:rPr>
            <w:lang w:eastAsia="zh-CN"/>
          </w:rPr>
          <w:t>2</w:t>
        </w:r>
      </w:ins>
      <w:ins w:id="54" w:author="ZTE" w:date="2025-05-08T09:34:00Z">
        <w:r>
          <w:rPr>
            <w:lang w:eastAsia="zh-CN"/>
          </w:rPr>
          <w:t>.</w:t>
        </w:r>
      </w:ins>
      <w:ins w:id="55" w:author="ZTEv1" w:date="2025-05-21T18:35:00Z">
        <w:r w:rsidR="00F92F89">
          <w:rPr>
            <w:lang w:eastAsia="zh-CN"/>
          </w:rPr>
          <w:t>3</w:t>
        </w:r>
      </w:ins>
      <w:ins w:id="56" w:author="ZTE" w:date="2025-05-08T09:34:00Z">
        <w:r w:rsidRPr="00D07DD9">
          <w:t>.</w:t>
        </w:r>
        <w:r>
          <w:t>2</w:t>
        </w:r>
        <w:r>
          <w:tab/>
        </w:r>
      </w:ins>
      <w:ins w:id="57" w:author="ZTE" w:date="2025-05-08T09:35:00Z">
        <w:r>
          <w:t>Desc</w:t>
        </w:r>
      </w:ins>
      <w:ins w:id="58" w:author="ZTEv2" w:date="2025-05-22T19:13:00Z">
        <w:r w:rsidR="00E93D5C">
          <w:t>r</w:t>
        </w:r>
      </w:ins>
      <w:ins w:id="59" w:author="ZTE" w:date="2025-05-08T09:35:00Z">
        <w:r>
          <w:t>iption</w:t>
        </w:r>
      </w:ins>
    </w:p>
    <w:p w14:paraId="4D9FB1F0" w14:textId="5D595B43" w:rsidR="0015084E" w:rsidRDefault="00E93D5C" w:rsidP="00614AC2">
      <w:pPr>
        <w:pStyle w:val="TF"/>
        <w:jc w:val="left"/>
        <w:rPr>
          <w:ins w:id="60" w:author="ZTE" w:date="2025-05-08T09:36:00Z"/>
        </w:rPr>
      </w:pPr>
      <w:ins w:id="61" w:author="ZTEv1" w:date="2025-05-21T19:59:00Z">
        <w:r>
          <w:object w:dxaOrig="9135" w:dyaOrig="7644" w14:anchorId="7FD487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7pt;height:382pt" o:ole="">
              <v:imagedata r:id="rId13" o:title=""/>
            </v:shape>
            <o:OLEObject Type="Embed" ProgID="Visio.Drawing.11" ShapeID="_x0000_i1025" DrawAspect="Content" ObjectID="_1809452135" r:id="rId14"/>
          </w:object>
        </w:r>
      </w:ins>
    </w:p>
    <w:p w14:paraId="4975E435" w14:textId="2994F9B3" w:rsidR="0015084E" w:rsidRPr="0072691E" w:rsidRDefault="0015084E" w:rsidP="0015084E">
      <w:pPr>
        <w:pStyle w:val="TF"/>
        <w:rPr>
          <w:ins w:id="62" w:author="ZTE" w:date="2025-05-08T09:37:00Z"/>
        </w:rPr>
      </w:pPr>
      <w:ins w:id="63" w:author="ZTE" w:date="2025-05-08T09:37:00Z">
        <w:r>
          <w:t>Figure</w:t>
        </w:r>
        <w:r>
          <w:rPr>
            <w:lang w:eastAsia="ja-JP"/>
          </w:rPr>
          <w:t> </w:t>
        </w:r>
        <w:r w:rsidRPr="00CE6651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64" w:author="ZTEv1" w:date="2025-05-21T19:59:00Z">
        <w:r w:rsidR="00C710FD">
          <w:rPr>
            <w:lang w:eastAsia="zh-CN"/>
          </w:rPr>
          <w:t>2</w:t>
        </w:r>
      </w:ins>
      <w:ins w:id="65" w:author="ZTE" w:date="2025-05-08T09:37:00Z">
        <w:r>
          <w:rPr>
            <w:lang w:eastAsia="zh-CN"/>
          </w:rPr>
          <w:t>.</w:t>
        </w:r>
      </w:ins>
      <w:ins w:id="66" w:author="ZTEv1" w:date="2025-05-21T19:59:00Z">
        <w:r w:rsidR="00C710FD">
          <w:rPr>
            <w:lang w:eastAsia="zh-CN"/>
          </w:rPr>
          <w:t>3</w:t>
        </w:r>
      </w:ins>
      <w:ins w:id="67" w:author="ZTE" w:date="2025-05-08T09:37:00Z">
        <w:r w:rsidRPr="00D07DD9">
          <w:t>.</w:t>
        </w:r>
        <w:r>
          <w:t xml:space="preserve">2-1: </w:t>
        </w:r>
      </w:ins>
      <w:ins w:id="68" w:author="ZTEv2" w:date="2025-05-22T19:43:00Z">
        <w:r w:rsidR="00516C80">
          <w:rPr>
            <w:rFonts w:hint="eastAsia"/>
            <w:lang w:eastAsia="zh-CN"/>
          </w:rPr>
          <w:t xml:space="preserve">P-CSCF </w:t>
        </w:r>
        <w:r w:rsidR="00516C80">
          <w:rPr>
            <w:lang w:eastAsia="zh-CN"/>
          </w:rPr>
          <w:t>Receiving</w:t>
        </w:r>
        <w:r w:rsidR="00516C80" w:rsidRPr="00D3532F">
          <w:t xml:space="preserve"> </w:t>
        </w:r>
        <w:r w:rsidR="00516C80" w:rsidRPr="006A3DED">
          <w:t xml:space="preserve">EPC/5GC NF </w:t>
        </w:r>
        <w:r w:rsidR="00516C80">
          <w:t>failure notification from</w:t>
        </w:r>
        <w:r w:rsidR="00516C80" w:rsidRPr="00D3532F">
          <w:t xml:space="preserve"> </w:t>
        </w:r>
        <w:r w:rsidR="00516C80">
          <w:t>PCRF/PCF</w:t>
        </w:r>
      </w:ins>
    </w:p>
    <w:p w14:paraId="66528453" w14:textId="77777777" w:rsidR="00F01C54" w:rsidRPr="0072691E" w:rsidRDefault="00F01C54" w:rsidP="00F01C54">
      <w:pPr>
        <w:pStyle w:val="B1"/>
        <w:rPr>
          <w:ins w:id="69" w:author="ZTE" w:date="2025-05-09T16:05:00Z"/>
        </w:rPr>
      </w:pPr>
      <w:ins w:id="70" w:author="ZTE" w:date="2025-05-09T16:05:00Z">
        <w:r>
          <w:t>1.</w:t>
        </w:r>
        <w:r>
          <w:tab/>
          <w:t>The t</w:t>
        </w:r>
        <w:r w:rsidRPr="0072691E">
          <w:t xml:space="preserve">erminating </w:t>
        </w:r>
        <w:r>
          <w:t>I</w:t>
        </w:r>
        <w:r>
          <w:rPr>
            <w:rFonts w:hint="eastAsia"/>
            <w:lang w:eastAsia="zh-CN"/>
          </w:rPr>
          <w:t>/</w:t>
        </w:r>
        <w:r w:rsidRPr="0072691E">
          <w:t xml:space="preserve">S-CSCF receives a </w:t>
        </w:r>
        <w:r>
          <w:t xml:space="preserve">SIP </w:t>
        </w:r>
        <w:r w:rsidRPr="0072691E">
          <w:t xml:space="preserve">message for a </w:t>
        </w:r>
        <w:r>
          <w:t xml:space="preserve">destination </w:t>
        </w:r>
        <w:r w:rsidRPr="0072691E">
          <w:t>UE</w:t>
        </w:r>
        <w:r>
          <w:t xml:space="preserve"> and forwards the SIP message to </w:t>
        </w:r>
        <w:r w:rsidRPr="0072691E">
          <w:t>this called UE</w:t>
        </w:r>
        <w:r>
          <w:t>'s</w:t>
        </w:r>
        <w:r w:rsidRPr="0072691E">
          <w:t xml:space="preserve"> terminating P-CSCF.</w:t>
        </w:r>
      </w:ins>
    </w:p>
    <w:p w14:paraId="06AB4D95" w14:textId="77777777" w:rsidR="00F01C54" w:rsidRPr="0072691E" w:rsidRDefault="00F01C54" w:rsidP="00F01C54">
      <w:pPr>
        <w:pStyle w:val="B1"/>
        <w:rPr>
          <w:ins w:id="71" w:author="ZTE" w:date="2025-05-09T16:05:00Z"/>
        </w:rPr>
      </w:pPr>
      <w:ins w:id="72" w:author="ZTE" w:date="2025-05-09T16:05:00Z">
        <w:r>
          <w:t>2.</w:t>
        </w:r>
        <w:r>
          <w:tab/>
        </w:r>
        <w:r w:rsidRPr="006A3DED">
          <w:rPr>
            <w:lang w:eastAsia="zh-CN"/>
          </w:rPr>
          <w:t>When the P-CSCF (acting as the AF) determines</w:t>
        </w:r>
        <w:r w:rsidRPr="006A3DED">
          <w:t xml:space="preserve"> that session related media requires PCC supervision</w:t>
        </w:r>
        <w:r w:rsidRPr="006A3DED">
          <w:rPr>
            <w:rFonts w:hint="eastAsia"/>
            <w:lang w:eastAsia="zh-CN"/>
          </w:rPr>
          <w:t>,</w:t>
        </w:r>
        <w:r w:rsidRPr="006A3DED">
          <w:rPr>
            <w:lang w:eastAsia="zh-CN"/>
          </w:rPr>
          <w:t xml:space="preserve"> or</w:t>
        </w:r>
        <w:r w:rsidRPr="006A3DED">
          <w:rPr>
            <w:lang w:eastAsia="ja-JP"/>
          </w:rPr>
          <w:t xml:space="preserve"> </w:t>
        </w:r>
        <w:r w:rsidRPr="006A3DED">
          <w:rPr>
            <w:rFonts w:hint="eastAsia"/>
            <w:lang w:eastAsia="zh-CN"/>
          </w:rPr>
          <w:t>the</w:t>
        </w:r>
        <w:r w:rsidRPr="006A3DED">
          <w:rPr>
            <w:lang w:eastAsia="ja-JP"/>
          </w:rPr>
          <w:t xml:space="preserve"> </w:t>
        </w:r>
        <w:r w:rsidRPr="006A3DED">
          <w:rPr>
            <w:rFonts w:hint="eastAsia"/>
            <w:lang w:eastAsia="zh-CN"/>
          </w:rPr>
          <w:t>a</w:t>
        </w:r>
        <w:r w:rsidRPr="006A3DED">
          <w:rPr>
            <w:lang w:eastAsia="ja-JP"/>
          </w:rPr>
          <w:t xml:space="preserve">ccess </w:t>
        </w:r>
        <w:r w:rsidRPr="006A3DED">
          <w:rPr>
            <w:rFonts w:hint="eastAsia"/>
            <w:lang w:eastAsia="zh-CN"/>
          </w:rPr>
          <w:t>n</w:t>
        </w:r>
        <w:r w:rsidRPr="006A3DED">
          <w:rPr>
            <w:lang w:eastAsia="ja-JP"/>
          </w:rPr>
          <w:t xml:space="preserve">etwork </w:t>
        </w:r>
        <w:r w:rsidRPr="006A3DED">
          <w:rPr>
            <w:rFonts w:hint="eastAsia"/>
            <w:lang w:eastAsia="zh-CN"/>
          </w:rPr>
          <w:t>i</w:t>
        </w:r>
        <w:r w:rsidRPr="006A3DED">
          <w:rPr>
            <w:lang w:eastAsia="ja-JP"/>
          </w:rPr>
          <w:t>nformation</w:t>
        </w:r>
        <w:r w:rsidRPr="006A3DED">
          <w:rPr>
            <w:rFonts w:hint="eastAsia"/>
            <w:lang w:eastAsia="zh-CN"/>
          </w:rPr>
          <w:t xml:space="preserve"> (</w:t>
        </w:r>
        <w:r w:rsidRPr="006A3DED">
          <w:rPr>
            <w:lang w:eastAsia="zh-CN"/>
          </w:rPr>
          <w:t>i.e</w:t>
        </w:r>
        <w:r w:rsidRPr="006A3DED">
          <w:rPr>
            <w:rFonts w:hint="eastAsia"/>
            <w:lang w:eastAsia="zh-CN"/>
          </w:rPr>
          <w:t xml:space="preserve">. user location and/or user </w:t>
        </w:r>
        <w:proofErr w:type="spellStart"/>
        <w:r w:rsidRPr="006A3DED">
          <w:rPr>
            <w:rFonts w:hint="eastAsia"/>
            <w:lang w:eastAsia="zh-CN"/>
          </w:rPr>
          <w:t>timezone</w:t>
        </w:r>
        <w:proofErr w:type="spellEnd"/>
        <w:r w:rsidRPr="006A3DED">
          <w:rPr>
            <w:rFonts w:hint="eastAsia"/>
            <w:lang w:eastAsia="zh-CN"/>
          </w:rPr>
          <w:t xml:space="preserve"> information)</w:t>
        </w:r>
        <w:r w:rsidRPr="006A3DED">
          <w:rPr>
            <w:lang w:eastAsia="zh-CN"/>
          </w:rPr>
          <w:t xml:space="preserve"> is required, the P-CSCF in terminating network sends a Rx Authorization-Authentication-Request (AAR) to the PCRF as specified in </w:t>
        </w:r>
        <w:r>
          <w:t>3GPP </w:t>
        </w:r>
        <w:r w:rsidRPr="006A3DED">
          <w:rPr>
            <w:lang w:eastAsia="zh-CN"/>
          </w:rPr>
          <w:t>TS</w:t>
        </w:r>
        <w:r>
          <w:rPr>
            <w:lang w:eastAsia="zh-CN"/>
          </w:rPr>
          <w:t> </w:t>
        </w:r>
        <w:r w:rsidRPr="006A3DED">
          <w:rPr>
            <w:lang w:eastAsia="zh-CN"/>
          </w:rPr>
          <w:t>29.214</w:t>
        </w:r>
        <w:r>
          <w:t xml:space="preserve"> [7] or invokes </w:t>
        </w:r>
        <w:r w:rsidRPr="005A3EA5">
          <w:t xml:space="preserve">the </w:t>
        </w:r>
        <w:proofErr w:type="spellStart"/>
        <w:r w:rsidRPr="005A3EA5">
          <w:t>Npcf_PolicyAuthorization_Create</w:t>
        </w:r>
        <w:proofErr w:type="spellEnd"/>
        <w:r w:rsidRPr="005A3EA5">
          <w:t xml:space="preserve"> service operatio</w:t>
        </w:r>
        <w:r>
          <w:t>n to the PCF as</w:t>
        </w:r>
        <w:r w:rsidRPr="00395AFA">
          <w:rPr>
            <w:lang w:eastAsia="zh-CN"/>
          </w:rPr>
          <w:t xml:space="preserve"> </w:t>
        </w:r>
        <w:r w:rsidRPr="006A3DED">
          <w:rPr>
            <w:lang w:eastAsia="zh-CN"/>
          </w:rPr>
          <w:t xml:space="preserve">specified in </w:t>
        </w:r>
        <w:r>
          <w:t>3GPP </w:t>
        </w:r>
        <w:r w:rsidRPr="006A3DED">
          <w:rPr>
            <w:lang w:eastAsia="zh-CN"/>
          </w:rPr>
          <w:t>TS</w:t>
        </w:r>
        <w:r>
          <w:rPr>
            <w:lang w:eastAsia="zh-CN"/>
          </w:rPr>
          <w:t> </w:t>
        </w:r>
        <w:r w:rsidRPr="006A3DED">
          <w:rPr>
            <w:lang w:eastAsia="zh-CN"/>
          </w:rPr>
          <w:t>29.</w:t>
        </w:r>
        <w:r>
          <w:rPr>
            <w:lang w:eastAsia="zh-CN"/>
          </w:rPr>
          <w:t>513</w:t>
        </w:r>
        <w:r>
          <w:t> [</w:t>
        </w:r>
        <w:r w:rsidRPr="00395AFA">
          <w:rPr>
            <w:highlight w:val="yellow"/>
          </w:rPr>
          <w:t>xx</w:t>
        </w:r>
        <w:r>
          <w:t>]</w:t>
        </w:r>
        <w:r>
          <w:rPr>
            <w:rFonts w:hint="eastAsia"/>
            <w:lang w:eastAsia="zh-CN"/>
          </w:rPr>
          <w:t>.</w:t>
        </w:r>
      </w:ins>
    </w:p>
    <w:p w14:paraId="74CBF00B" w14:textId="415DF2FC" w:rsidR="00F01C54" w:rsidRDefault="00F01C54" w:rsidP="00F01C54">
      <w:pPr>
        <w:pStyle w:val="B1"/>
        <w:rPr>
          <w:ins w:id="73" w:author="ZTE" w:date="2025-05-09T16:05:00Z"/>
        </w:rPr>
      </w:pPr>
      <w:ins w:id="74" w:author="ZTE" w:date="2025-05-09T16:05:00Z">
        <w:r>
          <w:t>3.</w:t>
        </w:r>
        <w:r>
          <w:tab/>
          <w:t>T</w:t>
        </w:r>
        <w:r w:rsidRPr="006A3DED">
          <w:rPr>
            <w:lang w:eastAsia="zh-CN"/>
          </w:rPr>
          <w:t>he PCRF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PCF</w:t>
        </w:r>
        <w:r w:rsidRPr="006A3DED">
          <w:rPr>
            <w:lang w:eastAsia="zh-CN"/>
          </w:rPr>
          <w:t xml:space="preserve"> returns </w:t>
        </w:r>
      </w:ins>
      <w:ins w:id="75" w:author="ZTEv2" w:date="2025-05-22T19:44:00Z">
        <w:r w:rsidR="00516C80">
          <w:rPr>
            <w:lang w:eastAsia="zh-CN"/>
          </w:rPr>
          <w:t>the</w:t>
        </w:r>
      </w:ins>
      <w:ins w:id="76" w:author="ZTE" w:date="2025-05-09T16:05:00Z">
        <w:r w:rsidRPr="006A3DED">
          <w:rPr>
            <w:lang w:eastAsia="zh-CN"/>
          </w:rPr>
          <w:t xml:space="preserve"> Rx Authorization-Authentication-Answer (AAA)</w:t>
        </w:r>
        <w:r>
          <w:rPr>
            <w:lang w:eastAsia="zh-CN"/>
          </w:rPr>
          <w:t xml:space="preserve"> or </w:t>
        </w:r>
        <w:r w:rsidRPr="005A3EA5">
          <w:t xml:space="preserve">the </w:t>
        </w:r>
        <w:proofErr w:type="spellStart"/>
        <w:r w:rsidRPr="005A3EA5">
          <w:t>Npcf_PolicyAuthorization_Create</w:t>
        </w:r>
        <w:proofErr w:type="spellEnd"/>
        <w:r w:rsidRPr="005A3EA5">
          <w:t xml:space="preserve"> </w:t>
        </w:r>
        <w:r>
          <w:t>response</w:t>
        </w:r>
        <w:r w:rsidRPr="006A3DED">
          <w:rPr>
            <w:lang w:eastAsia="zh-CN"/>
          </w:rPr>
          <w:t xml:space="preserve"> to the P-CSCF</w:t>
        </w:r>
        <w:r>
          <w:rPr>
            <w:lang w:eastAsia="zh-CN"/>
          </w:rPr>
          <w:t>.</w:t>
        </w:r>
      </w:ins>
    </w:p>
    <w:p w14:paraId="4EC4C890" w14:textId="77777777" w:rsidR="00F01C54" w:rsidRDefault="00F01C54" w:rsidP="00F01C54">
      <w:pPr>
        <w:pStyle w:val="B1"/>
        <w:rPr>
          <w:ins w:id="77" w:author="ZTE" w:date="2025-05-09T16:05:00Z"/>
          <w:lang w:eastAsia="zh-CN"/>
        </w:rPr>
      </w:pPr>
      <w:ins w:id="78" w:author="ZTE" w:date="2025-05-09T16:05:00Z">
        <w:r>
          <w:t>4a.</w:t>
        </w:r>
        <w:r>
          <w:tab/>
        </w:r>
        <w:r w:rsidRPr="006A3DED">
          <w:rPr>
            <w:lang w:eastAsia="zh-CN"/>
          </w:rPr>
          <w:t>The PCRF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 xml:space="preserve">PCF decides to </w:t>
        </w:r>
        <w:r>
          <w:rPr>
            <w:lang w:eastAsia="zh-CN"/>
          </w:rPr>
          <w:t>monitor</w:t>
        </w:r>
        <w:r w:rsidRPr="006A3DED">
          <w:rPr>
            <w:lang w:eastAsia="zh-CN"/>
          </w:rPr>
          <w:t xml:space="preserve"> the </w:t>
        </w:r>
        <w:r>
          <w:rPr>
            <w:lang w:eastAsia="zh-CN"/>
          </w:rPr>
          <w:t xml:space="preserve">status of CN nodes. If the </w:t>
        </w:r>
        <w:r w:rsidRPr="006A3DED">
          <w:rPr>
            <w:lang w:val="en-US" w:eastAsia="zh-CN"/>
          </w:rPr>
          <w:t>PCRF</w:t>
        </w:r>
        <w:r w:rsidRPr="006A3DED">
          <w:rPr>
            <w:rFonts w:hint="eastAsia"/>
            <w:lang w:val="en-US" w:eastAsia="zh-CN"/>
          </w:rPr>
          <w:t>/</w:t>
        </w:r>
        <w:r w:rsidRPr="006A3DED">
          <w:rPr>
            <w:lang w:val="en-US" w:eastAsia="zh-CN"/>
          </w:rPr>
          <w:t xml:space="preserve">PCF </w:t>
        </w:r>
        <w:r>
          <w:rPr>
            <w:lang w:val="en-US" w:eastAsia="zh-CN"/>
          </w:rPr>
          <w:t>has</w:t>
        </w:r>
        <w:r w:rsidRPr="006A3DED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previously </w:t>
        </w:r>
        <w:r w:rsidRPr="006A3DED">
          <w:rPr>
            <w:lang w:val="en-US" w:eastAsia="zh-CN"/>
          </w:rPr>
          <w:t>store</w:t>
        </w:r>
        <w:r>
          <w:rPr>
            <w:lang w:val="en-US" w:eastAsia="zh-CN"/>
          </w:rPr>
          <w:t>d</w:t>
        </w:r>
        <w:r w:rsidRPr="006A3DED">
          <w:rPr>
            <w:lang w:val="en-US" w:eastAsia="zh-CN"/>
          </w:rPr>
          <w:t xml:space="preserve"> the failure status of the CN failure </w:t>
        </w:r>
        <w:r>
          <w:rPr>
            <w:lang w:val="en-US" w:eastAsia="zh-CN"/>
          </w:rPr>
          <w:t>for</w:t>
        </w:r>
        <w:r w:rsidRPr="006A3DED">
          <w:rPr>
            <w:lang w:val="en-US" w:eastAsia="zh-CN"/>
          </w:rPr>
          <w:t xml:space="preserve"> the same PGW-C</w:t>
        </w:r>
        <w:r>
          <w:rPr>
            <w:rFonts w:hint="eastAsia"/>
            <w:lang w:val="en-US" w:eastAsia="zh-CN"/>
          </w:rPr>
          <w:t>/</w:t>
        </w:r>
        <w:r>
          <w:rPr>
            <w:lang w:val="en-US" w:eastAsia="zh-CN"/>
          </w:rPr>
          <w:t>SMF and the status is still valid, step 4a-4d are skipped.</w:t>
        </w:r>
      </w:ins>
    </w:p>
    <w:p w14:paraId="6E4F0BCF" w14:textId="612A563D" w:rsidR="00F01C54" w:rsidRPr="006A3DED" w:rsidRDefault="00F01C54" w:rsidP="00F01C54">
      <w:pPr>
        <w:pStyle w:val="NO"/>
        <w:rPr>
          <w:ins w:id="79" w:author="ZTE" w:date="2025-05-09T16:05:00Z"/>
          <w:lang w:val="en-US" w:eastAsia="zh-CN"/>
        </w:rPr>
      </w:pPr>
      <w:ins w:id="80" w:author="ZTE" w:date="2025-05-09T16:05:00Z">
        <w:r w:rsidRPr="006A3DED">
          <w:rPr>
            <w:rFonts w:eastAsia="等线"/>
            <w:lang w:val="en-US"/>
          </w:rPr>
          <w:t>NOTE:</w:t>
        </w:r>
        <w:r w:rsidRPr="006A3DED">
          <w:rPr>
            <w:rFonts w:eastAsia="等线"/>
            <w:lang w:val="en-US"/>
          </w:rPr>
          <w:tab/>
          <w:t xml:space="preserve">The PCRF/PCF decides to </w:t>
        </w:r>
        <w:r>
          <w:rPr>
            <w:rFonts w:eastAsia="等线"/>
            <w:lang w:val="en-US"/>
          </w:rPr>
          <w:t xml:space="preserve">monitor </w:t>
        </w:r>
        <w:r w:rsidRPr="006A3DED">
          <w:rPr>
            <w:rFonts w:eastAsia="等线"/>
            <w:lang w:val="en-US"/>
          </w:rPr>
          <w:t xml:space="preserve">the </w:t>
        </w:r>
        <w:r>
          <w:rPr>
            <w:lang w:eastAsia="zh-CN"/>
          </w:rPr>
          <w:t>status</w:t>
        </w:r>
        <w:r w:rsidRPr="006A3DED">
          <w:rPr>
            <w:lang w:eastAsia="zh-CN"/>
          </w:rPr>
          <w:t xml:space="preserve"> of CN nodes based on the operator</w:t>
        </w:r>
        <w:r>
          <w:rPr>
            <w:lang w:eastAsia="zh-CN"/>
          </w:rPr>
          <w:t>'</w:t>
        </w:r>
        <w:r w:rsidRPr="006A3DED">
          <w:rPr>
            <w:lang w:eastAsia="zh-CN"/>
          </w:rPr>
          <w:t xml:space="preserve">s configuration. Frequent CN node failure detection </w:t>
        </w:r>
      </w:ins>
      <w:ins w:id="81" w:author="ZTEv2" w:date="2025-05-22T19:18:00Z">
        <w:r w:rsidR="00E93D5C">
          <w:rPr>
            <w:lang w:eastAsia="zh-CN"/>
          </w:rPr>
          <w:t>need</w:t>
        </w:r>
      </w:ins>
      <w:ins w:id="82" w:author="ZTE" w:date="2025-05-09T16:05:00Z">
        <w:r w:rsidRPr="006A3DED">
          <w:rPr>
            <w:lang w:eastAsia="zh-CN"/>
          </w:rPr>
          <w:t xml:space="preserve"> be avoi</w:t>
        </w:r>
        <w:r w:rsidRPr="006A3DED">
          <w:rPr>
            <w:rFonts w:hint="eastAsia"/>
            <w:lang w:eastAsia="zh-CN"/>
          </w:rPr>
          <w:t>de</w:t>
        </w:r>
        <w:r w:rsidRPr="006A3DED">
          <w:rPr>
            <w:lang w:eastAsia="zh-CN"/>
          </w:rPr>
          <w:t>d. For example, the PCRF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>PCF is configured to count the number of Rx sessions associated with the same PGW-C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>SMF or the PCRF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>PCF triggers the detection periodically.</w:t>
        </w:r>
      </w:ins>
    </w:p>
    <w:p w14:paraId="6984F9AF" w14:textId="5228480F" w:rsidR="00F01C54" w:rsidRDefault="00F01C54" w:rsidP="00F01C54">
      <w:pPr>
        <w:pStyle w:val="B1"/>
        <w:rPr>
          <w:ins w:id="83" w:author="ZTE" w:date="2025-05-09T16:05:00Z"/>
          <w:lang w:eastAsia="zh-CN"/>
        </w:rPr>
      </w:pPr>
      <w:ins w:id="84" w:author="ZTE" w:date="2025-05-09T16:05:00Z">
        <w:r>
          <w:rPr>
            <w:lang w:val="en-US" w:eastAsia="zh-CN"/>
          </w:rPr>
          <w:t>4b.</w:t>
        </w:r>
        <w:r>
          <w:rPr>
            <w:lang w:val="en-US" w:eastAsia="zh-CN"/>
          </w:rPr>
          <w:tab/>
        </w:r>
        <w:r w:rsidRPr="006A3DED">
          <w:rPr>
            <w:lang w:eastAsia="zh-CN"/>
          </w:rPr>
          <w:t>PCRF</w:t>
        </w:r>
        <w:r>
          <w:rPr>
            <w:lang w:eastAsia="zh-CN"/>
          </w:rPr>
          <w:t>/PCF</w:t>
        </w:r>
        <w:r w:rsidRPr="006A3DED">
          <w:rPr>
            <w:lang w:eastAsia="zh-CN"/>
          </w:rPr>
          <w:t xml:space="preserve"> sends a </w:t>
        </w:r>
        <w:proofErr w:type="spellStart"/>
        <w:r w:rsidRPr="006A3DED">
          <w:rPr>
            <w:lang w:eastAsia="zh-CN"/>
          </w:rPr>
          <w:t>Gx</w:t>
        </w:r>
        <w:proofErr w:type="spellEnd"/>
        <w:r w:rsidRPr="006A3DED">
          <w:t xml:space="preserve"> </w:t>
        </w:r>
        <w:r w:rsidRPr="006A3DED">
          <w:rPr>
            <w:lang w:eastAsia="zh-CN"/>
          </w:rPr>
          <w:t>Re-</w:t>
        </w:r>
        <w:proofErr w:type="spellStart"/>
        <w:r w:rsidRPr="006A3DED">
          <w:rPr>
            <w:lang w:eastAsia="zh-CN"/>
          </w:rPr>
          <w:t>Auth</w:t>
        </w:r>
        <w:proofErr w:type="spellEnd"/>
        <w:r w:rsidRPr="006A3DED">
          <w:rPr>
            <w:rFonts w:hint="eastAsia"/>
            <w:lang w:eastAsia="zh-CN"/>
          </w:rPr>
          <w:t>-Request</w:t>
        </w:r>
        <w:r w:rsidRPr="006A3DED">
          <w:rPr>
            <w:lang w:eastAsia="zh-CN"/>
          </w:rPr>
          <w:t xml:space="preserve"> (RAR)</w:t>
        </w:r>
        <w:r>
          <w:rPr>
            <w:lang w:eastAsia="zh-CN"/>
          </w:rPr>
          <w:t xml:space="preserve"> or </w:t>
        </w:r>
        <w:r>
          <w:t xml:space="preserve">invokes the </w:t>
        </w:r>
        <w:proofErr w:type="spellStart"/>
        <w:r>
          <w:t>Npcf_SMPolicyControl_UpdateNotify</w:t>
        </w:r>
        <w:proofErr w:type="spellEnd"/>
        <w:r>
          <w:t xml:space="preserve"> service operation</w:t>
        </w:r>
        <w:r w:rsidRPr="006A3DED">
          <w:rPr>
            <w:lang w:eastAsia="zh-CN"/>
          </w:rPr>
          <w:t xml:space="preserve"> to the PGW-C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>SMF</w:t>
        </w:r>
        <w:r>
          <w:rPr>
            <w:lang w:eastAsia="zh-CN"/>
          </w:rPr>
          <w:t>.</w:t>
        </w:r>
      </w:ins>
    </w:p>
    <w:p w14:paraId="7058CA65" w14:textId="2D012A53" w:rsidR="00447688" w:rsidRDefault="00F01C54" w:rsidP="00F01C54">
      <w:pPr>
        <w:pStyle w:val="B1"/>
        <w:rPr>
          <w:ins w:id="85" w:author="ZTEv2" w:date="2025-05-22T19:57:00Z"/>
        </w:rPr>
      </w:pPr>
      <w:ins w:id="86" w:author="ZTE" w:date="2025-05-09T16:05:00Z">
        <w:r>
          <w:rPr>
            <w:lang w:eastAsia="zh-CN"/>
          </w:rPr>
          <w:lastRenderedPageBreak/>
          <w:t>4c.</w:t>
        </w:r>
        <w:r>
          <w:rPr>
            <w:lang w:eastAsia="zh-CN"/>
          </w:rPr>
          <w:tab/>
        </w:r>
      </w:ins>
      <w:ins w:id="87" w:author="ZTEv2" w:date="2025-05-22T19:21:00Z">
        <w:r w:rsidR="00E93D5C">
          <w:rPr>
            <w:lang w:eastAsia="zh-CN"/>
          </w:rPr>
          <w:t>I</w:t>
        </w:r>
      </w:ins>
      <w:ins w:id="88" w:author="ZTEv2" w:date="2025-05-22T19:52:00Z">
        <w:r w:rsidR="00516C80">
          <w:rPr>
            <w:lang w:eastAsia="zh-CN"/>
          </w:rPr>
          <w:t xml:space="preserve">f </w:t>
        </w:r>
      </w:ins>
      <w:ins w:id="89" w:author="ZTEv2" w:date="2025-05-22T19:55:00Z">
        <w:r w:rsidR="00447688">
          <w:rPr>
            <w:lang w:eastAsia="zh-CN"/>
          </w:rPr>
          <w:t xml:space="preserve">the </w:t>
        </w:r>
      </w:ins>
      <w:ins w:id="90" w:author="ZTEv2" w:date="2025-05-22T19:21:00Z">
        <w:r w:rsidR="00E93D5C">
          <w:rPr>
            <w:lang w:eastAsia="zh-CN"/>
          </w:rPr>
          <w:t>PCRF</w:t>
        </w:r>
      </w:ins>
      <w:ins w:id="91" w:author="ZTEv2" w:date="2025-05-22T19:55:00Z">
        <w:r w:rsidR="00447688">
          <w:rPr>
            <w:rFonts w:hint="eastAsia"/>
            <w:lang w:eastAsia="zh-CN"/>
          </w:rPr>
          <w:t>/</w:t>
        </w:r>
        <w:r w:rsidR="00447688">
          <w:rPr>
            <w:lang w:eastAsia="zh-CN"/>
          </w:rPr>
          <w:t>PCF</w:t>
        </w:r>
      </w:ins>
      <w:ins w:id="92" w:author="ZTEv2" w:date="2025-05-22T19:21:00Z">
        <w:r w:rsidR="00E93D5C">
          <w:rPr>
            <w:lang w:eastAsia="zh-CN"/>
          </w:rPr>
          <w:t xml:space="preserve"> </w:t>
        </w:r>
        <w:r w:rsidR="00E93D5C" w:rsidRPr="006A3DED">
          <w:rPr>
            <w:lang w:eastAsia="zh-CN"/>
          </w:rPr>
          <w:t>receives no response</w:t>
        </w:r>
      </w:ins>
      <w:ins w:id="93" w:author="ZTEv2" w:date="2025-05-22T19:52:00Z">
        <w:r w:rsidR="00516C80">
          <w:rPr>
            <w:lang w:eastAsia="zh-CN"/>
          </w:rPr>
          <w:t xml:space="preserve"> from the PGW-C</w:t>
        </w:r>
        <w:r w:rsidR="00516C80">
          <w:rPr>
            <w:rFonts w:hint="eastAsia"/>
            <w:lang w:eastAsia="zh-CN"/>
          </w:rPr>
          <w:t>/</w:t>
        </w:r>
        <w:r w:rsidR="00516C80">
          <w:rPr>
            <w:lang w:eastAsia="zh-CN"/>
          </w:rPr>
          <w:t>SMF</w:t>
        </w:r>
      </w:ins>
      <w:ins w:id="94" w:author="ZTEv2" w:date="2025-05-22T19:51:00Z">
        <w:r w:rsidR="00516C80">
          <w:rPr>
            <w:lang w:eastAsia="zh-CN"/>
          </w:rPr>
          <w:t>,</w:t>
        </w:r>
      </w:ins>
      <w:ins w:id="95" w:author="ZTEv2" w:date="2025-05-22T19:52:00Z">
        <w:r w:rsidR="00516C80">
          <w:rPr>
            <w:lang w:eastAsia="zh-CN"/>
          </w:rPr>
          <w:t xml:space="preserve"> it</w:t>
        </w:r>
      </w:ins>
      <w:ins w:id="96" w:author="ZTEv2" w:date="2025-05-22T19:51:00Z">
        <w:r w:rsidR="00516C80">
          <w:rPr>
            <w:lang w:eastAsia="zh-CN"/>
          </w:rPr>
          <w:t xml:space="preserve"> </w:t>
        </w:r>
      </w:ins>
      <w:ins w:id="97" w:author="ZTEv2" w:date="2025-05-22T20:40:00Z">
        <w:r w:rsidR="00351534" w:rsidRPr="00351534">
          <w:rPr>
            <w:lang w:eastAsia="zh-CN"/>
          </w:rPr>
          <w:t>may determine</w:t>
        </w:r>
      </w:ins>
      <w:bookmarkStart w:id="98" w:name="_GoBack"/>
      <w:bookmarkEnd w:id="98"/>
      <w:ins w:id="99" w:author="ZTEv2" w:date="2025-05-22T19:51:00Z">
        <w:r w:rsidR="00516C80" w:rsidRPr="00516C80">
          <w:rPr>
            <w:lang w:eastAsia="zh-CN"/>
          </w:rPr>
          <w:t xml:space="preserve"> </w:t>
        </w:r>
        <w:r w:rsidR="00516C80">
          <w:rPr>
            <w:lang w:eastAsia="zh-CN"/>
          </w:rPr>
          <w:t xml:space="preserve">the </w:t>
        </w:r>
        <w:r w:rsidR="00516C80">
          <w:t>service unavailab</w:t>
        </w:r>
      </w:ins>
      <w:ins w:id="100" w:author="ZTEv2" w:date="2025-05-22T19:53:00Z">
        <w:r w:rsidR="00516C80">
          <w:t>ility of the</w:t>
        </w:r>
      </w:ins>
      <w:ins w:id="101" w:author="ZTEv2" w:date="2025-05-22T19:52:00Z">
        <w:r w:rsidR="00516C80">
          <w:t xml:space="preserve"> </w:t>
        </w:r>
      </w:ins>
      <w:ins w:id="102" w:author="ZTEv2" w:date="2025-05-22T19:53:00Z">
        <w:r w:rsidR="00516C80">
          <w:rPr>
            <w:lang w:eastAsia="zh-CN"/>
          </w:rPr>
          <w:t>PGW-C</w:t>
        </w:r>
        <w:r w:rsidR="00516C80">
          <w:rPr>
            <w:rFonts w:hint="eastAsia"/>
            <w:lang w:eastAsia="zh-CN"/>
          </w:rPr>
          <w:t>/</w:t>
        </w:r>
        <w:r w:rsidR="00516C80">
          <w:rPr>
            <w:lang w:eastAsia="zh-CN"/>
          </w:rPr>
          <w:t>SMF</w:t>
        </w:r>
      </w:ins>
      <w:ins w:id="103" w:author="ZTE" w:date="2025-05-09T16:05:00Z">
        <w:r w:rsidRPr="006A3DED">
          <w:rPr>
            <w:lang w:eastAsia="zh-CN"/>
          </w:rPr>
          <w:t>.</w:t>
        </w:r>
      </w:ins>
    </w:p>
    <w:p w14:paraId="2D6BA796" w14:textId="3204925C" w:rsidR="00F01C54" w:rsidRPr="00202CEA" w:rsidRDefault="00447688" w:rsidP="00F01C54">
      <w:pPr>
        <w:pStyle w:val="B1"/>
        <w:rPr>
          <w:ins w:id="104" w:author="ZTE" w:date="2025-05-09T16:05:00Z"/>
          <w:lang w:val="en-US" w:eastAsia="zh-CN"/>
        </w:rPr>
      </w:pPr>
      <w:ins w:id="105" w:author="ZTEv2" w:date="2025-05-22T19:57:00Z">
        <w:r>
          <w:tab/>
        </w:r>
      </w:ins>
      <w:ins w:id="106" w:author="ZTE" w:date="2025-05-09T16:05:00Z">
        <w:r w:rsidR="00F01C54" w:rsidRPr="006A3DED">
          <w:rPr>
            <w:lang w:eastAsia="zh-CN"/>
          </w:rPr>
          <w:t>If the PGW-C</w:t>
        </w:r>
        <w:r w:rsidR="00F01C54" w:rsidRPr="006A3DED">
          <w:rPr>
            <w:rFonts w:hint="eastAsia"/>
            <w:lang w:eastAsia="zh-CN"/>
          </w:rPr>
          <w:t>/</w:t>
        </w:r>
        <w:r w:rsidR="00F01C54" w:rsidRPr="006A3DED">
          <w:rPr>
            <w:lang w:eastAsia="zh-CN"/>
          </w:rPr>
          <w:t xml:space="preserve">SMF detects some errors in </w:t>
        </w:r>
      </w:ins>
      <w:ins w:id="107" w:author="ZTEv2" w:date="2025-05-22T19:57:00Z">
        <w:r>
          <w:rPr>
            <w:lang w:eastAsia="zh-CN"/>
          </w:rPr>
          <w:t xml:space="preserve">the </w:t>
        </w:r>
      </w:ins>
      <w:ins w:id="108" w:author="ZTE" w:date="2025-05-09T16:05:00Z">
        <w:r w:rsidR="00F01C54" w:rsidRPr="006A3DED">
          <w:rPr>
            <w:lang w:eastAsia="zh-CN"/>
          </w:rPr>
          <w:t>user plane, it may send a response</w:t>
        </w:r>
      </w:ins>
      <w:ins w:id="109" w:author="ZTEv2" w:date="2025-05-22T19:54:00Z">
        <w:r>
          <w:rPr>
            <w:lang w:eastAsia="zh-CN"/>
          </w:rPr>
          <w:t xml:space="preserve"> to the </w:t>
        </w:r>
      </w:ins>
      <w:ins w:id="110" w:author="ZTEv2" w:date="2025-05-22T19:55:00Z">
        <w:r>
          <w:rPr>
            <w:lang w:eastAsia="zh-CN"/>
          </w:rPr>
          <w:t>PCRF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PCF</w:t>
        </w:r>
      </w:ins>
      <w:ins w:id="111" w:author="ZTE" w:date="2025-05-09T16:05:00Z">
        <w:r w:rsidR="00F01C54" w:rsidRPr="006A3DED">
          <w:rPr>
            <w:lang w:eastAsia="zh-CN"/>
          </w:rPr>
          <w:t xml:space="preserve"> with service unavailability indication</w:t>
        </w:r>
      </w:ins>
      <w:ins w:id="112" w:author="ZTEv2" w:date="2025-05-22T20:01:00Z">
        <w:r>
          <w:rPr>
            <w:lang w:eastAsia="zh-CN"/>
          </w:rPr>
          <w:t xml:space="preserve"> which is considered as</w:t>
        </w:r>
      </w:ins>
      <w:ins w:id="113" w:author="ZTEv2" w:date="2025-05-22T20:02:00Z">
        <w:r>
          <w:rPr>
            <w:lang w:eastAsia="zh-CN"/>
          </w:rPr>
          <w:t xml:space="preserve"> the case of</w:t>
        </w:r>
      </w:ins>
      <w:ins w:id="114" w:author="ZTEv2" w:date="2025-05-22T20:01:00Z">
        <w:r>
          <w:rPr>
            <w:lang w:eastAsia="zh-CN"/>
          </w:rPr>
          <w:t xml:space="preserve"> </w:t>
        </w:r>
        <w:r w:rsidRPr="006A3DED">
          <w:t xml:space="preserve">EPC/5GC NF </w:t>
        </w:r>
        <w:r>
          <w:t>failure</w:t>
        </w:r>
      </w:ins>
      <w:ins w:id="115" w:author="ZTE" w:date="2025-05-09T16:05:00Z">
        <w:r w:rsidR="00F01C54">
          <w:rPr>
            <w:lang w:eastAsia="zh-CN"/>
          </w:rPr>
          <w:t>.</w:t>
        </w:r>
      </w:ins>
    </w:p>
    <w:p w14:paraId="1608E662" w14:textId="22810F96" w:rsidR="00F01C54" w:rsidRDefault="00F01C54" w:rsidP="00F01C54">
      <w:pPr>
        <w:pStyle w:val="B1"/>
        <w:rPr>
          <w:ins w:id="116" w:author="ZTE" w:date="2025-05-09T16:05:00Z"/>
          <w:lang w:eastAsia="zh-CN"/>
        </w:rPr>
      </w:pPr>
      <w:ins w:id="117" w:author="ZTE" w:date="2025-05-09T16:0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d.</w:t>
        </w:r>
        <w:r>
          <w:rPr>
            <w:lang w:eastAsia="zh-CN"/>
          </w:rPr>
          <w:tab/>
          <w:t>If t</w:t>
        </w:r>
        <w:r w:rsidRPr="006A3DED">
          <w:rPr>
            <w:lang w:val="en-US" w:eastAsia="zh-CN"/>
          </w:rPr>
          <w:t xml:space="preserve">he </w:t>
        </w:r>
      </w:ins>
      <w:ins w:id="118" w:author="ZTEv2" w:date="2025-05-22T20:02:00Z">
        <w:r w:rsidR="00447688" w:rsidRPr="006A3DED">
          <w:t>EPC/5GC NF</w:t>
        </w:r>
      </w:ins>
      <w:ins w:id="119" w:author="ZTE" w:date="2025-05-09T16:05:00Z">
        <w:r w:rsidRPr="006A3DED">
          <w:rPr>
            <w:lang w:val="en-US" w:eastAsia="zh-CN"/>
          </w:rPr>
          <w:t xml:space="preserve"> f</w:t>
        </w:r>
        <w:r>
          <w:rPr>
            <w:lang w:val="en-US" w:eastAsia="zh-CN"/>
          </w:rPr>
          <w:t xml:space="preserve">ailure is detected in 4a, 4b </w:t>
        </w:r>
      </w:ins>
      <w:ins w:id="120" w:author="ZTEv2" w:date="2025-05-22T19:17:00Z">
        <w:r w:rsidR="00E93D5C">
          <w:rPr>
            <w:lang w:val="en-US" w:eastAsia="zh-CN"/>
          </w:rPr>
          <w:t>or</w:t>
        </w:r>
      </w:ins>
      <w:ins w:id="121" w:author="ZTE" w:date="2025-05-09T16:05:00Z">
        <w:r>
          <w:rPr>
            <w:lang w:val="en-US" w:eastAsia="zh-CN"/>
          </w:rPr>
          <w:t xml:space="preserve"> 4c, t</w:t>
        </w:r>
        <w:r w:rsidRPr="006A3DED">
          <w:rPr>
            <w:lang w:eastAsia="zh-CN"/>
          </w:rPr>
          <w:t xml:space="preserve">he </w:t>
        </w:r>
        <w:r w:rsidRPr="006A3DED">
          <w:rPr>
            <w:lang w:val="en-US" w:eastAsia="zh-CN"/>
          </w:rPr>
          <w:t>PCRF</w:t>
        </w:r>
        <w:r w:rsidRPr="006A3DED">
          <w:rPr>
            <w:rFonts w:hint="eastAsia"/>
            <w:lang w:val="en-US" w:eastAsia="zh-CN"/>
          </w:rPr>
          <w:t>/</w:t>
        </w:r>
        <w:r w:rsidRPr="006A3DED">
          <w:rPr>
            <w:lang w:val="en-US" w:eastAsia="zh-CN"/>
          </w:rPr>
          <w:t xml:space="preserve">PCF may store the failure status of the CN failure </w:t>
        </w:r>
        <w:r>
          <w:rPr>
            <w:lang w:val="en-US" w:eastAsia="zh-CN"/>
          </w:rPr>
          <w:t>of</w:t>
        </w:r>
        <w:r w:rsidRPr="006A3DED">
          <w:rPr>
            <w:lang w:val="en-US" w:eastAsia="zh-CN"/>
          </w:rPr>
          <w:t xml:space="preserve"> the same PGW-C</w:t>
        </w:r>
        <w:r>
          <w:rPr>
            <w:rFonts w:hint="eastAsia"/>
            <w:lang w:val="en-US" w:eastAsia="zh-CN"/>
          </w:rPr>
          <w:t>/</w:t>
        </w:r>
        <w:r w:rsidRPr="006A3DED">
          <w:rPr>
            <w:lang w:val="en-US" w:eastAsia="zh-CN"/>
          </w:rPr>
          <w:t>SMF for future usage</w:t>
        </w:r>
        <w:r w:rsidRPr="006A3DED">
          <w:rPr>
            <w:lang w:eastAsia="zh-CN"/>
          </w:rPr>
          <w:t xml:space="preserve"> e.g. to avoid triggering </w:t>
        </w:r>
        <w:proofErr w:type="spellStart"/>
        <w:r w:rsidRPr="006A3DED">
          <w:rPr>
            <w:lang w:eastAsia="zh-CN"/>
          </w:rPr>
          <w:t>Gx</w:t>
        </w:r>
        <w:proofErr w:type="spellEnd"/>
        <w:r w:rsidRPr="006A3DED">
          <w:rPr>
            <w:lang w:eastAsia="zh-CN"/>
          </w:rPr>
          <w:t xml:space="preserve"> RAR message</w:t>
        </w:r>
        <w:r>
          <w:rPr>
            <w:lang w:eastAsia="zh-CN"/>
          </w:rPr>
          <w:t xml:space="preserve"> frequently</w:t>
        </w:r>
        <w:r w:rsidRPr="006A3DED">
          <w:rPr>
            <w:lang w:eastAsia="zh-CN"/>
          </w:rPr>
          <w:t xml:space="preserve">. </w:t>
        </w:r>
        <w:r w:rsidRPr="006A3DED">
          <w:rPr>
            <w:lang w:val="en-US" w:eastAsia="zh-CN"/>
          </w:rPr>
          <w:t>If any request</w:t>
        </w:r>
        <w:r>
          <w:rPr>
            <w:lang w:val="en-US" w:eastAsia="zh-CN"/>
          </w:rPr>
          <w:t xml:space="preserve"> or response with success code</w:t>
        </w:r>
        <w:r w:rsidRPr="006A3DED">
          <w:rPr>
            <w:lang w:val="en-US" w:eastAsia="zh-CN"/>
          </w:rPr>
          <w:t xml:space="preserve"> is received from the</w:t>
        </w:r>
        <w:r>
          <w:rPr>
            <w:lang w:val="en-US" w:eastAsia="zh-CN"/>
          </w:rPr>
          <w:t xml:space="preserve"> same</w:t>
        </w:r>
        <w:r w:rsidRPr="006A3DED">
          <w:rPr>
            <w:lang w:val="en-US" w:eastAsia="zh-CN"/>
          </w:rPr>
          <w:t xml:space="preserve"> PGW-C</w:t>
        </w:r>
        <w:r>
          <w:rPr>
            <w:lang w:val="en-US" w:eastAsia="zh-CN"/>
          </w:rPr>
          <w:t>/SMF</w:t>
        </w:r>
        <w:r w:rsidRPr="006A3DED">
          <w:rPr>
            <w:lang w:val="en-US" w:eastAsia="zh-CN"/>
          </w:rPr>
          <w:t>, the PCRF</w:t>
        </w:r>
        <w:r w:rsidRPr="006A3DED">
          <w:rPr>
            <w:rFonts w:hint="eastAsia"/>
            <w:lang w:val="en-US" w:eastAsia="zh-CN"/>
          </w:rPr>
          <w:t>/</w:t>
        </w:r>
        <w:r w:rsidRPr="006A3DED">
          <w:rPr>
            <w:lang w:val="en-US" w:eastAsia="zh-CN"/>
          </w:rPr>
          <w:t>PCF will update the status of the PGW-C</w:t>
        </w:r>
        <w:r>
          <w:rPr>
            <w:lang w:val="en-US" w:eastAsia="zh-CN"/>
          </w:rPr>
          <w:t>/SMF</w:t>
        </w:r>
        <w:r w:rsidRPr="006A3DED">
          <w:rPr>
            <w:rFonts w:hint="eastAsia"/>
            <w:lang w:val="en-US" w:eastAsia="zh-CN"/>
          </w:rPr>
          <w:t>.</w:t>
        </w:r>
      </w:ins>
    </w:p>
    <w:p w14:paraId="6E7AFC9D" w14:textId="4C3FAA09" w:rsidR="00F01C54" w:rsidRDefault="00F01C54" w:rsidP="00F01C54">
      <w:pPr>
        <w:pStyle w:val="B1"/>
        <w:rPr>
          <w:ins w:id="122" w:author="ZTE" w:date="2025-05-09T16:05:00Z"/>
        </w:rPr>
      </w:pPr>
      <w:ins w:id="123" w:author="ZTE" w:date="2025-05-09T16:05:00Z">
        <w:r>
          <w:t>5.</w:t>
        </w:r>
        <w:r>
          <w:tab/>
        </w:r>
        <w:r>
          <w:rPr>
            <w:lang w:eastAsia="zh-CN"/>
          </w:rPr>
          <w:t>If t</w:t>
        </w:r>
        <w:r w:rsidRPr="006A3DED">
          <w:rPr>
            <w:lang w:val="en-US" w:eastAsia="zh-CN"/>
          </w:rPr>
          <w:t xml:space="preserve">he </w:t>
        </w:r>
      </w:ins>
      <w:ins w:id="124" w:author="ZTEv2" w:date="2025-05-22T20:02:00Z">
        <w:r w:rsidR="00447688" w:rsidRPr="006A3DED">
          <w:t>EPC/5GC NF</w:t>
        </w:r>
      </w:ins>
      <w:ins w:id="125" w:author="ZTE" w:date="2025-05-09T16:05:00Z">
        <w:r w:rsidRPr="006A3DED">
          <w:rPr>
            <w:lang w:val="en-US" w:eastAsia="zh-CN"/>
          </w:rPr>
          <w:t xml:space="preserve"> f</w:t>
        </w:r>
        <w:r>
          <w:rPr>
            <w:lang w:val="en-US" w:eastAsia="zh-CN"/>
          </w:rPr>
          <w:t xml:space="preserve">ailure is detected in </w:t>
        </w:r>
      </w:ins>
      <w:ins w:id="126" w:author="ZTEv2" w:date="2025-05-22T19:19:00Z">
        <w:r w:rsidR="00E93D5C">
          <w:rPr>
            <w:lang w:val="en-US" w:eastAsia="zh-CN"/>
          </w:rPr>
          <w:t>steps</w:t>
        </w:r>
        <w:r w:rsidR="00E93D5C">
          <w:t> </w:t>
        </w:r>
      </w:ins>
      <w:ins w:id="127" w:author="ZTE" w:date="2025-05-09T16:05:00Z">
        <w:r>
          <w:rPr>
            <w:lang w:val="en-US" w:eastAsia="zh-CN"/>
          </w:rPr>
          <w:t>4a-4d, the</w:t>
        </w:r>
        <w:r w:rsidRPr="006A3DED">
          <w:rPr>
            <w:lang w:val="en-US" w:eastAsia="zh-CN"/>
          </w:rPr>
          <w:t xml:space="preserve"> PCRF</w:t>
        </w:r>
        <w:r w:rsidRPr="006A3DED">
          <w:rPr>
            <w:rFonts w:hint="eastAsia"/>
            <w:lang w:val="en-US" w:eastAsia="zh-CN"/>
          </w:rPr>
          <w:t>/</w:t>
        </w:r>
        <w:r w:rsidRPr="006A3DED">
          <w:rPr>
            <w:lang w:val="en-US" w:eastAsia="zh-CN"/>
          </w:rPr>
          <w:t xml:space="preserve">PCF </w:t>
        </w:r>
        <w:r w:rsidRPr="006A3DED">
          <w:rPr>
            <w:lang w:eastAsia="zh-CN"/>
          </w:rPr>
          <w:t xml:space="preserve">sends </w:t>
        </w:r>
        <w:r w:rsidRPr="006A3DED">
          <w:rPr>
            <w:lang w:val="en-US" w:eastAsia="zh-CN"/>
          </w:rPr>
          <w:t xml:space="preserve">Rx </w:t>
        </w:r>
        <w:r w:rsidRPr="006A3DED">
          <w:rPr>
            <w:rFonts w:eastAsia="楷体_GB2312"/>
            <w:szCs w:val="21"/>
          </w:rPr>
          <w:t>Abort-Session-Request (ASR)</w:t>
        </w:r>
        <w:r>
          <w:rPr>
            <w:rFonts w:eastAsia="楷体_GB2312"/>
            <w:szCs w:val="21"/>
          </w:rPr>
          <w:t xml:space="preserve"> or </w:t>
        </w:r>
        <w:r>
          <w:t xml:space="preserve">invokes the </w:t>
        </w:r>
        <w:proofErr w:type="spellStart"/>
        <w:r>
          <w:t>Npcf_PolicyAuthorization_Notify</w:t>
        </w:r>
        <w:proofErr w:type="spellEnd"/>
        <w:r>
          <w:t xml:space="preserve"> service operation</w:t>
        </w:r>
        <w:r w:rsidRPr="006A3DED">
          <w:rPr>
            <w:lang w:eastAsia="zh-CN"/>
          </w:rPr>
          <w:t xml:space="preserve"> to the P-CSCF including the service unavailab</w:t>
        </w:r>
      </w:ins>
      <w:ins w:id="128" w:author="ZTEv2" w:date="2025-05-22T19:56:00Z">
        <w:r w:rsidR="00447688">
          <w:rPr>
            <w:lang w:eastAsia="zh-CN"/>
          </w:rPr>
          <w:t>ility</w:t>
        </w:r>
      </w:ins>
      <w:ins w:id="129" w:author="ZTE" w:date="2025-05-09T16:05:00Z">
        <w:r w:rsidRPr="006A3DED">
          <w:rPr>
            <w:lang w:eastAsia="zh-CN"/>
          </w:rPr>
          <w:t xml:space="preserve"> indication.</w:t>
        </w:r>
      </w:ins>
    </w:p>
    <w:p w14:paraId="7F3A0A05" w14:textId="37F276CB" w:rsidR="00F01C54" w:rsidRDefault="00F01C54" w:rsidP="00F01C54">
      <w:pPr>
        <w:pStyle w:val="B1"/>
        <w:rPr>
          <w:ins w:id="130" w:author="ZTE" w:date="2025-05-09T16:05:00Z"/>
        </w:rPr>
      </w:pPr>
      <w:ins w:id="131" w:author="ZTE" w:date="2025-05-09T16:05:00Z">
        <w:r>
          <w:t>6.</w:t>
        </w:r>
        <w:r>
          <w:tab/>
        </w:r>
        <w:r w:rsidRPr="00E133A3">
          <w:t xml:space="preserve">Based on this indication, P-CSCF decides to send a response with an error code </w:t>
        </w:r>
        <w:r w:rsidRPr="006A3DED">
          <w:t xml:space="preserve">(i.e. the UE registration data is not present) to the S-CSCF or not </w:t>
        </w:r>
      </w:ins>
      <w:ins w:id="132" w:author="ZTEv2" w:date="2025-05-22T19:17:00Z">
        <w:r w:rsidR="00E93D5C">
          <w:t xml:space="preserve">to </w:t>
        </w:r>
      </w:ins>
      <w:ins w:id="133" w:author="ZTE" w:date="2025-05-09T16:05:00Z">
        <w:r w:rsidRPr="006A3DED">
          <w:t>send any response.</w:t>
        </w:r>
      </w:ins>
    </w:p>
    <w:p w14:paraId="709F4CBD" w14:textId="078F508A" w:rsidR="00F01C54" w:rsidRDefault="00F01C54" w:rsidP="00F01C54">
      <w:pPr>
        <w:pStyle w:val="B1"/>
        <w:rPr>
          <w:ins w:id="134" w:author="ZTE" w:date="2025-05-09T16:05:00Z"/>
        </w:rPr>
      </w:pPr>
      <w:ins w:id="135" w:author="ZTE" w:date="2025-05-09T16:05:00Z">
        <w:r>
          <w:tab/>
          <w:t>When the S-CSCF receives the error code</w:t>
        </w:r>
        <w:r w:rsidRPr="006A3DED">
          <w:t xml:space="preserve"> (i.e. the UE registration data is not present) or no response</w:t>
        </w:r>
        <w:r>
          <w:t>, it considers the case as</w:t>
        </w:r>
        <w:r w:rsidRPr="006A3DED">
          <w:t xml:space="preserve"> the called UE's terminating P-CSCF is not able to process this request</w:t>
        </w:r>
        <w:r>
          <w:t>. Then the step</w:t>
        </w:r>
      </w:ins>
      <w:ins w:id="136" w:author="ZTEv2" w:date="2025-05-22T19:19:00Z">
        <w:r w:rsidR="00E93D5C">
          <w:t>s</w:t>
        </w:r>
      </w:ins>
      <w:ins w:id="137" w:author="ZTE" w:date="2025-05-09T16:05:00Z">
        <w:r>
          <w:t> 4-8 of the</w:t>
        </w:r>
        <w:r w:rsidRPr="00E133A3">
          <w:t xml:space="preserve"> </w:t>
        </w:r>
        <w:r w:rsidRPr="006A3DED">
          <w:t>HSS based P-CSCF restoration</w:t>
        </w:r>
        <w:r>
          <w:t xml:space="preserve"> procedure as described in clause </w:t>
        </w:r>
        <w:r w:rsidRPr="006A3DED">
          <w:t>5</w:t>
        </w:r>
        <w:r>
          <w:t>.4.2.1 are ex</w:t>
        </w:r>
      </w:ins>
      <w:ins w:id="138" w:author="ZTEv2" w:date="2025-05-22T19:20:00Z">
        <w:r w:rsidR="00E93D5C">
          <w:t>e</w:t>
        </w:r>
      </w:ins>
      <w:ins w:id="139" w:author="ZTE" w:date="2025-05-09T16:05:00Z">
        <w:r>
          <w:t>cuted.</w:t>
        </w:r>
      </w:ins>
    </w:p>
    <w:p w14:paraId="34222603" w14:textId="7D70AAB9" w:rsidR="004C6F16" w:rsidRPr="00F94A61" w:rsidRDefault="004C6F16" w:rsidP="004C6F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304C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4C6F16" w:rsidRPr="00F94A6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C0088" w14:textId="77777777" w:rsidR="00F56E34" w:rsidRDefault="00F56E34">
      <w:r>
        <w:separator/>
      </w:r>
    </w:p>
  </w:endnote>
  <w:endnote w:type="continuationSeparator" w:id="0">
    <w:p w14:paraId="7EBA5A6C" w14:textId="77777777" w:rsidR="00F56E34" w:rsidRDefault="00F56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9A1580" w14:textId="77777777" w:rsidR="00F56E34" w:rsidRDefault="00F56E34">
      <w:r>
        <w:separator/>
      </w:r>
    </w:p>
  </w:footnote>
  <w:footnote w:type="continuationSeparator" w:id="0">
    <w:p w14:paraId="3838930C" w14:textId="77777777" w:rsidR="00F56E34" w:rsidRDefault="00F56E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D63A3" w:rsidRDefault="004D63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D63A3" w:rsidRDefault="004D63A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D63A3" w:rsidRDefault="004D63A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D63A3" w:rsidRDefault="004D63A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  <w15:person w15:author="ZTEv2">
    <w15:presenceInfo w15:providerId="None" w15:userId="ZT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56ABF"/>
    <w:rsid w:val="00070E09"/>
    <w:rsid w:val="000745CE"/>
    <w:rsid w:val="00087DF6"/>
    <w:rsid w:val="00096FF8"/>
    <w:rsid w:val="000A6394"/>
    <w:rsid w:val="000B7FED"/>
    <w:rsid w:val="000C038A"/>
    <w:rsid w:val="000C6598"/>
    <w:rsid w:val="000D44B3"/>
    <w:rsid w:val="00106774"/>
    <w:rsid w:val="00111F4F"/>
    <w:rsid w:val="001354C3"/>
    <w:rsid w:val="00145D43"/>
    <w:rsid w:val="001460C2"/>
    <w:rsid w:val="0015084E"/>
    <w:rsid w:val="00156DB0"/>
    <w:rsid w:val="00160DC7"/>
    <w:rsid w:val="00172656"/>
    <w:rsid w:val="00180B82"/>
    <w:rsid w:val="00192C46"/>
    <w:rsid w:val="001A08B3"/>
    <w:rsid w:val="001A4B2C"/>
    <w:rsid w:val="001A56D1"/>
    <w:rsid w:val="001A7B60"/>
    <w:rsid w:val="001B52F0"/>
    <w:rsid w:val="001B7A65"/>
    <w:rsid w:val="001D7EDF"/>
    <w:rsid w:val="001E41F3"/>
    <w:rsid w:val="00202CEA"/>
    <w:rsid w:val="0021383E"/>
    <w:rsid w:val="0026004D"/>
    <w:rsid w:val="002640DD"/>
    <w:rsid w:val="00275D12"/>
    <w:rsid w:val="0028379F"/>
    <w:rsid w:val="00284FEB"/>
    <w:rsid w:val="002860C4"/>
    <w:rsid w:val="00291C00"/>
    <w:rsid w:val="00295C36"/>
    <w:rsid w:val="002B5741"/>
    <w:rsid w:val="002C3FAF"/>
    <w:rsid w:val="002E472E"/>
    <w:rsid w:val="00305409"/>
    <w:rsid w:val="00313C08"/>
    <w:rsid w:val="00315C95"/>
    <w:rsid w:val="00351534"/>
    <w:rsid w:val="00353D59"/>
    <w:rsid w:val="00354C12"/>
    <w:rsid w:val="003609EF"/>
    <w:rsid w:val="0036231A"/>
    <w:rsid w:val="00374DD4"/>
    <w:rsid w:val="00395AFA"/>
    <w:rsid w:val="003A498C"/>
    <w:rsid w:val="003D01EA"/>
    <w:rsid w:val="003D74D7"/>
    <w:rsid w:val="003E1A36"/>
    <w:rsid w:val="00401D9A"/>
    <w:rsid w:val="00410371"/>
    <w:rsid w:val="004242F1"/>
    <w:rsid w:val="00447688"/>
    <w:rsid w:val="00452346"/>
    <w:rsid w:val="00452AC1"/>
    <w:rsid w:val="004B75B7"/>
    <w:rsid w:val="004C38F8"/>
    <w:rsid w:val="004C5F5A"/>
    <w:rsid w:val="004C6F16"/>
    <w:rsid w:val="004D346E"/>
    <w:rsid w:val="004D63A3"/>
    <w:rsid w:val="005141D9"/>
    <w:rsid w:val="0051580D"/>
    <w:rsid w:val="00516C80"/>
    <w:rsid w:val="00547111"/>
    <w:rsid w:val="005621B4"/>
    <w:rsid w:val="005712D3"/>
    <w:rsid w:val="0058259C"/>
    <w:rsid w:val="00592D74"/>
    <w:rsid w:val="005C06D7"/>
    <w:rsid w:val="005E2C44"/>
    <w:rsid w:val="005F0824"/>
    <w:rsid w:val="005F2663"/>
    <w:rsid w:val="00611D0B"/>
    <w:rsid w:val="00614AC2"/>
    <w:rsid w:val="00621188"/>
    <w:rsid w:val="006257ED"/>
    <w:rsid w:val="00644AB2"/>
    <w:rsid w:val="00653DE4"/>
    <w:rsid w:val="00665C47"/>
    <w:rsid w:val="00685DE8"/>
    <w:rsid w:val="006876EC"/>
    <w:rsid w:val="00695808"/>
    <w:rsid w:val="00696216"/>
    <w:rsid w:val="006B46FB"/>
    <w:rsid w:val="006B4D88"/>
    <w:rsid w:val="006C41A6"/>
    <w:rsid w:val="006C50C8"/>
    <w:rsid w:val="006E21FB"/>
    <w:rsid w:val="006E4FFE"/>
    <w:rsid w:val="006E6280"/>
    <w:rsid w:val="00700BA8"/>
    <w:rsid w:val="00766FA6"/>
    <w:rsid w:val="00792342"/>
    <w:rsid w:val="007977A8"/>
    <w:rsid w:val="007B512A"/>
    <w:rsid w:val="007C2097"/>
    <w:rsid w:val="007C4A83"/>
    <w:rsid w:val="007C57A2"/>
    <w:rsid w:val="007D6A07"/>
    <w:rsid w:val="007F7259"/>
    <w:rsid w:val="008040A8"/>
    <w:rsid w:val="008279FA"/>
    <w:rsid w:val="008304C8"/>
    <w:rsid w:val="00847D64"/>
    <w:rsid w:val="008626E7"/>
    <w:rsid w:val="00870EE7"/>
    <w:rsid w:val="008863B9"/>
    <w:rsid w:val="008A434E"/>
    <w:rsid w:val="008A45A6"/>
    <w:rsid w:val="008D3CCC"/>
    <w:rsid w:val="008E5695"/>
    <w:rsid w:val="008F3789"/>
    <w:rsid w:val="008F686C"/>
    <w:rsid w:val="00913EA9"/>
    <w:rsid w:val="009148DE"/>
    <w:rsid w:val="00917CD9"/>
    <w:rsid w:val="00920B9F"/>
    <w:rsid w:val="009211D7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3E9"/>
    <w:rsid w:val="009B3932"/>
    <w:rsid w:val="009B3A2D"/>
    <w:rsid w:val="009B4BDB"/>
    <w:rsid w:val="009C1D75"/>
    <w:rsid w:val="009E3297"/>
    <w:rsid w:val="009F734F"/>
    <w:rsid w:val="00A03498"/>
    <w:rsid w:val="00A14AFA"/>
    <w:rsid w:val="00A246B6"/>
    <w:rsid w:val="00A379C8"/>
    <w:rsid w:val="00A47E70"/>
    <w:rsid w:val="00A50CF0"/>
    <w:rsid w:val="00A606F5"/>
    <w:rsid w:val="00A7671C"/>
    <w:rsid w:val="00AA2CBC"/>
    <w:rsid w:val="00AA2E6B"/>
    <w:rsid w:val="00AC5820"/>
    <w:rsid w:val="00AC6823"/>
    <w:rsid w:val="00AD1CD8"/>
    <w:rsid w:val="00AD66A7"/>
    <w:rsid w:val="00B258BB"/>
    <w:rsid w:val="00B67B97"/>
    <w:rsid w:val="00B85442"/>
    <w:rsid w:val="00B968C8"/>
    <w:rsid w:val="00BA0325"/>
    <w:rsid w:val="00BA3EC5"/>
    <w:rsid w:val="00BA51D9"/>
    <w:rsid w:val="00BB5DFC"/>
    <w:rsid w:val="00BD099A"/>
    <w:rsid w:val="00BD279D"/>
    <w:rsid w:val="00BD6BB8"/>
    <w:rsid w:val="00C374D4"/>
    <w:rsid w:val="00C556CD"/>
    <w:rsid w:val="00C557A1"/>
    <w:rsid w:val="00C61957"/>
    <w:rsid w:val="00C6586B"/>
    <w:rsid w:val="00C66BA2"/>
    <w:rsid w:val="00C710FD"/>
    <w:rsid w:val="00C75EF9"/>
    <w:rsid w:val="00C870F6"/>
    <w:rsid w:val="00C95985"/>
    <w:rsid w:val="00CC5026"/>
    <w:rsid w:val="00CC68D0"/>
    <w:rsid w:val="00CE6651"/>
    <w:rsid w:val="00CF0481"/>
    <w:rsid w:val="00D02F5D"/>
    <w:rsid w:val="00D03F9A"/>
    <w:rsid w:val="00D06D51"/>
    <w:rsid w:val="00D15851"/>
    <w:rsid w:val="00D24991"/>
    <w:rsid w:val="00D3532F"/>
    <w:rsid w:val="00D35E0D"/>
    <w:rsid w:val="00D378FB"/>
    <w:rsid w:val="00D474B4"/>
    <w:rsid w:val="00D50255"/>
    <w:rsid w:val="00D66520"/>
    <w:rsid w:val="00D740C7"/>
    <w:rsid w:val="00D84AE9"/>
    <w:rsid w:val="00D9124E"/>
    <w:rsid w:val="00DE34CF"/>
    <w:rsid w:val="00DF6C3E"/>
    <w:rsid w:val="00E133A3"/>
    <w:rsid w:val="00E13F3D"/>
    <w:rsid w:val="00E26F0E"/>
    <w:rsid w:val="00E34898"/>
    <w:rsid w:val="00E62DBD"/>
    <w:rsid w:val="00E64E0A"/>
    <w:rsid w:val="00E77F78"/>
    <w:rsid w:val="00E93D5C"/>
    <w:rsid w:val="00EB09B7"/>
    <w:rsid w:val="00EC021C"/>
    <w:rsid w:val="00EE7D7C"/>
    <w:rsid w:val="00EF1BA5"/>
    <w:rsid w:val="00EF37B9"/>
    <w:rsid w:val="00F01C54"/>
    <w:rsid w:val="00F25D98"/>
    <w:rsid w:val="00F300FB"/>
    <w:rsid w:val="00F527E2"/>
    <w:rsid w:val="00F56281"/>
    <w:rsid w:val="00F56E34"/>
    <w:rsid w:val="00F92F89"/>
    <w:rsid w:val="00FA253A"/>
    <w:rsid w:val="00FA760B"/>
    <w:rsid w:val="00FB6386"/>
    <w:rsid w:val="00FE50A4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D158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D1585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D1585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D158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D15851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D1585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1585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1585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15851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9B2AF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D1585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C6F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6F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C6F1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C6F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585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4C6F1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1585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1585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D1585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15851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1585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15851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D1585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4C6F16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D1585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D1585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D1585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D15851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D158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Char6">
    <w:name w:val="正文文本 Char"/>
    <w:basedOn w:val="a0"/>
    <w:link w:val="af1"/>
    <w:rsid w:val="00D15851"/>
    <w:rPr>
      <w:rFonts w:ascii="Times New Roman" w:eastAsiaTheme="minorEastAsia" w:hAnsi="Times New Roman"/>
      <w:lang w:val="en-GB" w:eastAsia="en-GB"/>
    </w:rPr>
  </w:style>
  <w:style w:type="paragraph" w:customStyle="1" w:styleId="Guidance">
    <w:name w:val="Guidance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2-3">
    <w:name w:val="List Table 2 Accent 3"/>
    <w:basedOn w:val="a1"/>
    <w:uiPriority w:val="47"/>
    <w:rsid w:val="00D1585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Zchn">
    <w:name w:val="NO Zchn"/>
    <w:qFormat/>
    <w:rsid w:val="00D15851"/>
    <w:rPr>
      <w:lang w:val="en-GB" w:eastAsia="en-GB"/>
    </w:rPr>
  </w:style>
  <w:style w:type="paragraph" w:styleId="af2">
    <w:name w:val="Block Text"/>
    <w:basedOn w:val="a"/>
    <w:rsid w:val="00D1585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25">
    <w:name w:val="Body Text 2"/>
    <w:basedOn w:val="a"/>
    <w:link w:val="2Char0"/>
    <w:rsid w:val="00D1585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Char0">
    <w:name w:val="正文文本 2 Char"/>
    <w:basedOn w:val="a0"/>
    <w:link w:val="25"/>
    <w:rsid w:val="00D15851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Char0"/>
    <w:rsid w:val="00D158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D1585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D15851"/>
    <w:pPr>
      <w:ind w:firstLine="210"/>
    </w:pPr>
  </w:style>
  <w:style w:type="character" w:customStyle="1" w:styleId="Char7">
    <w:name w:val="正文首行缩进 Char"/>
    <w:basedOn w:val="Char6"/>
    <w:link w:val="af3"/>
    <w:rsid w:val="00D15851"/>
    <w:rPr>
      <w:rFonts w:ascii="Times New Roman" w:eastAsiaTheme="minorEastAsia" w:hAnsi="Times New Roman"/>
      <w:lang w:val="en-GB" w:eastAsia="en-GB"/>
    </w:rPr>
  </w:style>
  <w:style w:type="paragraph" w:styleId="af4">
    <w:name w:val="Body Text Indent"/>
    <w:basedOn w:val="a"/>
    <w:link w:val="Char8"/>
    <w:rsid w:val="00D158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Char8">
    <w:name w:val="正文文本缩进 Char"/>
    <w:basedOn w:val="a0"/>
    <w:link w:val="af4"/>
    <w:rsid w:val="00D15851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4"/>
    <w:link w:val="2Char1"/>
    <w:rsid w:val="00D15851"/>
    <w:pPr>
      <w:ind w:firstLine="210"/>
    </w:pPr>
  </w:style>
  <w:style w:type="character" w:customStyle="1" w:styleId="2Char1">
    <w:name w:val="正文首行缩进 2 Char"/>
    <w:basedOn w:val="Char8"/>
    <w:link w:val="26"/>
    <w:rsid w:val="00D15851"/>
    <w:rPr>
      <w:rFonts w:ascii="Times New Roman" w:eastAsiaTheme="minorEastAsia" w:hAnsi="Times New Roman"/>
      <w:lang w:val="en-GB" w:eastAsia="en-GB"/>
    </w:rPr>
  </w:style>
  <w:style w:type="paragraph" w:styleId="27">
    <w:name w:val="Body Text Indent 2"/>
    <w:basedOn w:val="a"/>
    <w:link w:val="2Char2"/>
    <w:rsid w:val="00D1585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Char2">
    <w:name w:val="正文文本缩进 2 Char"/>
    <w:basedOn w:val="a0"/>
    <w:link w:val="27"/>
    <w:rsid w:val="00D15851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Char1"/>
    <w:rsid w:val="00D158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D1585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D15851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Char9">
    <w:name w:val="结束语 Char"/>
    <w:basedOn w:val="a0"/>
    <w:link w:val="af5"/>
    <w:rsid w:val="00D15851"/>
    <w:rPr>
      <w:rFonts w:ascii="Times New Roman" w:eastAsiaTheme="minorEastAsia" w:hAnsi="Times New Roman"/>
      <w:lang w:val="en-GB" w:eastAsia="en-GB"/>
    </w:rPr>
  </w:style>
  <w:style w:type="paragraph" w:styleId="af6">
    <w:name w:val="Date"/>
    <w:basedOn w:val="a"/>
    <w:next w:val="a"/>
    <w:link w:val="Char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a">
    <w:name w:val="日期 Char"/>
    <w:basedOn w:val="a0"/>
    <w:link w:val="af6"/>
    <w:rsid w:val="00D15851"/>
    <w:rPr>
      <w:rFonts w:ascii="Times New Roman" w:eastAsiaTheme="minorEastAsia" w:hAnsi="Times New Roman"/>
      <w:lang w:val="en-GB" w:eastAsia="en-GB"/>
    </w:rPr>
  </w:style>
  <w:style w:type="paragraph" w:styleId="af7">
    <w:name w:val="E-mail Signature"/>
    <w:basedOn w:val="a"/>
    <w:link w:val="Charb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b">
    <w:name w:val="电子邮件签名 Char"/>
    <w:basedOn w:val="a0"/>
    <w:link w:val="af7"/>
    <w:rsid w:val="00D15851"/>
    <w:rPr>
      <w:rFonts w:ascii="Times New Roman" w:eastAsiaTheme="minorEastAsia" w:hAnsi="Times New Roman"/>
      <w:lang w:val="en-GB" w:eastAsia="en-GB"/>
    </w:rPr>
  </w:style>
  <w:style w:type="paragraph" w:styleId="af8">
    <w:name w:val="endnote text"/>
    <w:basedOn w:val="a"/>
    <w:link w:val="Charc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c">
    <w:name w:val="尾注文本 Char"/>
    <w:basedOn w:val="a0"/>
    <w:link w:val="af8"/>
    <w:rsid w:val="00D15851"/>
    <w:rPr>
      <w:rFonts w:ascii="Times New Roman" w:eastAsiaTheme="minorEastAsia" w:hAnsi="Times New Roman"/>
      <w:lang w:val="en-GB" w:eastAsia="en-GB"/>
    </w:rPr>
  </w:style>
  <w:style w:type="paragraph" w:styleId="af9">
    <w:name w:val="envelope address"/>
    <w:basedOn w:val="a"/>
    <w:rsid w:val="00D1585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afa">
    <w:name w:val="envelope return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paragraph" w:styleId="HTML">
    <w:name w:val="HTML Address"/>
    <w:basedOn w:val="a"/>
    <w:link w:val="HTMLChar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Char">
    <w:name w:val="HTML 地址 Char"/>
    <w:basedOn w:val="a0"/>
    <w:link w:val="HTML"/>
    <w:rsid w:val="00D15851"/>
    <w:rPr>
      <w:rFonts w:ascii="Times New Roman" w:eastAsiaTheme="minorEastAsia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D15851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D15851"/>
    <w:rPr>
      <w:rFonts w:ascii="Courier New" w:eastAsiaTheme="minorEastAsia" w:hAnsi="Courier New" w:cs="Courier New"/>
      <w:lang w:val="en-GB" w:eastAsia="en-GB"/>
    </w:rPr>
  </w:style>
  <w:style w:type="paragraph" w:styleId="36">
    <w:name w:val="index 3"/>
    <w:basedOn w:val="a"/>
    <w:next w:val="a"/>
    <w:rsid w:val="00D1585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D1585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D1585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D1585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71">
    <w:name w:val="index 7"/>
    <w:basedOn w:val="a"/>
    <w:next w:val="a"/>
    <w:rsid w:val="00D1585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81">
    <w:name w:val="index 8"/>
    <w:basedOn w:val="a"/>
    <w:next w:val="a"/>
    <w:rsid w:val="00D1585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D1585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afb">
    <w:name w:val="index heading"/>
    <w:basedOn w:val="a"/>
    <w:next w:val="11"/>
    <w:rsid w:val="00D15851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D1585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D15851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D1585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8">
    <w:name w:val="List Continue 2"/>
    <w:basedOn w:val="a"/>
    <w:rsid w:val="00D1585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7">
    <w:name w:val="List Continue 3"/>
    <w:basedOn w:val="a"/>
    <w:rsid w:val="00D1585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D1585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D1585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D15851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D15851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D15851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e">
    <w:name w:val="List Paragraph"/>
    <w:basedOn w:val="a"/>
    <w:uiPriority w:val="34"/>
    <w:qFormat/>
    <w:rsid w:val="00D1585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">
    <w:name w:val="macro"/>
    <w:link w:val="Chare"/>
    <w:rsid w:val="00D158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D15851"/>
    <w:rPr>
      <w:rFonts w:ascii="Courier New" w:eastAsiaTheme="minorEastAsia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D158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D15851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D15851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2">
    <w:name w:val="Normal (Web)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3">
    <w:name w:val="Normal Indent"/>
    <w:basedOn w:val="a"/>
    <w:rsid w:val="00D1585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4">
    <w:name w:val="Note Heading"/>
    <w:basedOn w:val="a"/>
    <w:next w:val="a"/>
    <w:link w:val="Charf0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0">
    <w:name w:val="注释标题 Char"/>
    <w:basedOn w:val="a0"/>
    <w:link w:val="aff4"/>
    <w:rsid w:val="00D15851"/>
    <w:rPr>
      <w:rFonts w:ascii="Times New Roman" w:eastAsiaTheme="minorEastAsia" w:hAnsi="Times New Roman"/>
      <w:lang w:val="en-GB" w:eastAsia="en-GB"/>
    </w:rPr>
  </w:style>
  <w:style w:type="paragraph" w:styleId="aff5">
    <w:name w:val="Plain Text"/>
    <w:basedOn w:val="a"/>
    <w:link w:val="Charf1"/>
    <w:rsid w:val="00D15851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D15851"/>
    <w:rPr>
      <w:rFonts w:ascii="Courier New" w:eastAsiaTheme="minorEastAsia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D1585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D15851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3">
    <w:name w:val="称呼 Char"/>
    <w:basedOn w:val="a0"/>
    <w:link w:val="aff7"/>
    <w:rsid w:val="00D15851"/>
    <w:rPr>
      <w:rFonts w:ascii="Times New Roman" w:eastAsiaTheme="minorEastAsia" w:hAnsi="Times New Roman"/>
      <w:lang w:val="en-GB" w:eastAsia="en-GB"/>
    </w:rPr>
  </w:style>
  <w:style w:type="paragraph" w:styleId="aff8">
    <w:name w:val="Signature"/>
    <w:basedOn w:val="a"/>
    <w:link w:val="Charf4"/>
    <w:rsid w:val="00D15851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Charf4">
    <w:name w:val="签名 Char"/>
    <w:basedOn w:val="a0"/>
    <w:link w:val="aff8"/>
    <w:rsid w:val="00D15851"/>
    <w:rPr>
      <w:rFonts w:ascii="Times New Roman" w:eastAsiaTheme="minorEastAsia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D1585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D15851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D1585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affb">
    <w:name w:val="table of figures"/>
    <w:basedOn w:val="a"/>
    <w:next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c">
    <w:name w:val="Title"/>
    <w:basedOn w:val="a"/>
    <w:next w:val="a"/>
    <w:link w:val="Charf6"/>
    <w:qFormat/>
    <w:rsid w:val="00D1585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D15851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D1585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1585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DECD2-3772-4945-BA55-7F890DAFB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6</Pages>
  <Words>1570</Words>
  <Characters>8432</Characters>
  <Application>Microsoft Office Word</Application>
  <DocSecurity>0</DocSecurity>
  <Lines>255</Lines>
  <Paragraphs>163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Bratislava, Slovakia; 19th – 23rd May 2025</vt:lpstr>
      <vt:lpstr>2	References</vt:lpstr>
      <vt:lpstr>        X.Y.Z	PCRF/PCF-based restoration</vt:lpstr>
      <vt:lpstr>MTG_TITLE</vt:lpstr>
    </vt:vector>
  </TitlesOfParts>
  <Company>3GPP Support Team</Company>
  <LinksUpToDate>false</LinksUpToDate>
  <CharactersWithSpaces>9839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ZTEv2</cp:lastModifiedBy>
  <cp:revision>4</cp:revision>
  <cp:lastPrinted>1899-12-31T23:00:00Z</cp:lastPrinted>
  <dcterms:created xsi:type="dcterms:W3CDTF">2025-05-22T11:32:00Z</dcterms:created>
  <dcterms:modified xsi:type="dcterms:W3CDTF">2025-05-22T12:41:00Z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